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13D" w:rsidRDefault="00AE5F98" w:rsidP="00E030B9">
      <w:pPr>
        <w:spacing w:after="0" w:line="259" w:lineRule="auto"/>
        <w:ind w:left="720" w:right="964"/>
        <w:jc w:val="center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B5859" wp14:editId="4BD94CA9">
                <wp:simplePos x="0" y="0"/>
                <wp:positionH relativeFrom="column">
                  <wp:posOffset>5637530</wp:posOffset>
                </wp:positionH>
                <wp:positionV relativeFrom="paragraph">
                  <wp:posOffset>-53975</wp:posOffset>
                </wp:positionV>
                <wp:extent cx="1111250" cy="1022350"/>
                <wp:effectExtent l="0" t="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922" w:rsidRDefault="00B86922" w:rsidP="00B86922">
                            <w:r w:rsidRPr="00184CEA">
                              <w:rPr>
                                <w:noProof/>
                              </w:rPr>
                              <w:drawing>
                                <wp:inline distT="0" distB="0" distL="0" distR="0" wp14:anchorId="28CEF5E7" wp14:editId="26BC7AB5">
                                  <wp:extent cx="922020" cy="854615"/>
                                  <wp:effectExtent l="0" t="0" r="0" b="3175"/>
                                  <wp:docPr id="7" name="Picture 7" descr="C:\Users\mosher\Documents\FINGER LAKES PRISM logo-centered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sher\Documents\FINGER LAKES PRISM logo-centered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85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B58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43.9pt;margin-top:-4.25pt;width:87.5pt;height:8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" fillcolor="white [3201]" strokeweight=".5pt">
                <v:textbox>
                  <w:txbxContent>
                    <w:p w:rsidR="00B86922" w:rsidRDefault="00B86922" w:rsidP="00B86922">
                      <w:r w:rsidRPr="00184CEA">
                        <w:rPr>
                          <w:noProof/>
                        </w:rPr>
                        <w:drawing>
                          <wp:inline distT="0" distB="0" distL="0" distR="0" wp14:anchorId="28CEF5E7" wp14:editId="26BC7AB5">
                            <wp:extent cx="922020" cy="854615"/>
                            <wp:effectExtent l="0" t="0" r="0" b="3175"/>
                            <wp:docPr id="7" name="Picture 7" descr="C:\Users\mosher\Documents\FINGER LAKES PRISM logo-centered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sher\Documents\FINGER LAKES PRISM logo-centered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20" cy="85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77C0" w:rsidRPr="00E030B9" w:rsidRDefault="001E13A0" w:rsidP="00E030B9">
      <w:pPr>
        <w:spacing w:after="0" w:line="259" w:lineRule="auto"/>
        <w:ind w:left="720" w:right="964"/>
        <w:rPr>
          <w:color w:val="000000" w:themeColor="text1"/>
        </w:rPr>
      </w:pPr>
      <w:r w:rsidRPr="00E030B9">
        <w:rPr>
          <w:b/>
          <w:color w:val="000000" w:themeColor="text1"/>
        </w:rPr>
        <w:t xml:space="preserve">FL-PRISM </w:t>
      </w:r>
      <w:r w:rsidR="00B45FCE">
        <w:rPr>
          <w:b/>
          <w:color w:val="000000" w:themeColor="text1"/>
        </w:rPr>
        <w:t>Terrestrial Working Group Minutes</w:t>
      </w:r>
    </w:p>
    <w:p w:rsidR="00AE5F98" w:rsidRPr="00E030B9" w:rsidRDefault="00AE5F98" w:rsidP="00E030B9">
      <w:pPr>
        <w:spacing w:after="0" w:line="259" w:lineRule="auto"/>
        <w:ind w:left="720" w:right="2"/>
        <w:rPr>
          <w:b/>
          <w:color w:val="000000" w:themeColor="text1"/>
        </w:rPr>
      </w:pPr>
      <w:r w:rsidRPr="00E030B9">
        <w:rPr>
          <w:b/>
          <w:color w:val="000000" w:themeColor="text1"/>
        </w:rPr>
        <w:t>September 20, 2016, 12:30-2pm</w:t>
      </w:r>
    </w:p>
    <w:p w:rsidR="007777C0" w:rsidRPr="00E030B9" w:rsidRDefault="001E13A0" w:rsidP="00E030B9">
      <w:pPr>
        <w:spacing w:after="0" w:line="259" w:lineRule="auto"/>
        <w:ind w:left="720" w:right="2"/>
        <w:rPr>
          <w:color w:val="000000" w:themeColor="text1"/>
        </w:rPr>
      </w:pPr>
      <w:r w:rsidRPr="00E030B9">
        <w:rPr>
          <w:b/>
          <w:color w:val="000000" w:themeColor="text1"/>
        </w:rPr>
        <w:t>Finger Lakes Institute, 601 S. Main Street, Geneva, NY</w:t>
      </w:r>
    </w:p>
    <w:p w:rsidR="00B86922" w:rsidRDefault="00B86922" w:rsidP="00E030B9">
      <w:pPr>
        <w:spacing w:line="300" w:lineRule="atLeast"/>
        <w:ind w:left="720"/>
        <w:rPr>
          <w:rFonts w:ascii="Arial" w:hAnsi="Arial" w:cs="Arial"/>
          <w:vanish/>
          <w:color w:val="666666"/>
          <w:sz w:val="23"/>
          <w:szCs w:val="23"/>
        </w:rPr>
      </w:pPr>
    </w:p>
    <w:tbl>
      <w:tblPr>
        <w:tblW w:w="7875" w:type="dxa"/>
        <w:tblCellSpacing w:w="15" w:type="dxa"/>
        <w:tblLook w:val="04A0" w:firstRow="1" w:lastRow="0" w:firstColumn="1" w:lastColumn="0" w:noHBand="0" w:noVBand="1"/>
      </w:tblPr>
      <w:tblGrid>
        <w:gridCol w:w="7875"/>
      </w:tblGrid>
      <w:tr w:rsidR="00B86922" w:rsidTr="00B91729">
        <w:trPr>
          <w:trHeight w:val="300"/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86922" w:rsidRDefault="00B86922" w:rsidP="00E030B9">
            <w:pPr>
              <w:spacing w:line="300" w:lineRule="atLeast"/>
              <w:ind w:left="720"/>
              <w:rPr>
                <w:rFonts w:ascii="Arial" w:hAnsi="Arial" w:cs="Arial"/>
                <w:vanish/>
                <w:color w:val="666666"/>
                <w:sz w:val="23"/>
                <w:szCs w:val="23"/>
              </w:rPr>
            </w:pPr>
            <w:r>
              <w:rPr>
                <w:rFonts w:ascii="Arial" w:hAnsi="Arial" w:cs="Arial"/>
                <w:color w:val="666666"/>
                <w:sz w:val="23"/>
                <w:szCs w:val="23"/>
              </w:rPr>
              <w:t> </w:t>
            </w:r>
          </w:p>
          <w:p w:rsidR="00B86922" w:rsidRDefault="00B86922" w:rsidP="00E030B9">
            <w:pPr>
              <w:spacing w:line="300" w:lineRule="atLeast"/>
              <w:ind w:left="720"/>
              <w:rPr>
                <w:rFonts w:ascii="Arial" w:hAnsi="Arial" w:cs="Arial"/>
                <w:color w:val="666666"/>
                <w:sz w:val="23"/>
                <w:szCs w:val="23"/>
              </w:rPr>
            </w:pPr>
          </w:p>
        </w:tc>
      </w:tr>
    </w:tbl>
    <w:p w:rsidR="006D2B8C" w:rsidRDefault="006D2B8C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Jon Harman- NYS DOT-</w:t>
      </w:r>
    </w:p>
    <w:p w:rsidR="006D2B8C" w:rsidRDefault="006D2B8C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Ken Kaufman- Town of Skaneateles</w:t>
      </w:r>
    </w:p>
    <w:p w:rsidR="006D2B8C" w:rsidRDefault="00B45FCE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Randy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Nonem</w:t>
      </w:r>
      <w:r w:rsidR="006D2B8C">
        <w:rPr>
          <w:rFonts w:ascii="Arial" w:hAnsi="Arial" w:cs="Arial"/>
          <w:color w:val="666666"/>
          <w:sz w:val="23"/>
          <w:szCs w:val="23"/>
        </w:rPr>
        <w:t>acher</w:t>
      </w:r>
      <w:proofErr w:type="spellEnd"/>
      <w:r>
        <w:rPr>
          <w:rFonts w:ascii="Arial" w:hAnsi="Arial" w:cs="Arial"/>
          <w:color w:val="666666"/>
          <w:sz w:val="23"/>
          <w:szCs w:val="23"/>
        </w:rPr>
        <w:t>- Town of Skaneateles</w:t>
      </w:r>
    </w:p>
    <w:p w:rsidR="006D2B8C" w:rsidRDefault="006D2B8C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Sylvia Albrecht</w:t>
      </w:r>
      <w:r w:rsidR="00B45FCE">
        <w:rPr>
          <w:rFonts w:ascii="Arial" w:hAnsi="Arial" w:cs="Arial"/>
          <w:color w:val="666666"/>
          <w:sz w:val="23"/>
          <w:szCs w:val="23"/>
        </w:rPr>
        <w:t>- Concerned citizen</w:t>
      </w:r>
    </w:p>
    <w:p w:rsidR="006D2B8C" w:rsidRDefault="00B45FCE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Emily Staychock- CCE Yates</w:t>
      </w:r>
    </w:p>
    <w:p w:rsidR="006D2B8C" w:rsidRDefault="00B45FCE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Mark Gooding- region</w:t>
      </w:r>
      <w:r w:rsidR="006D2B8C">
        <w:rPr>
          <w:rFonts w:ascii="Arial" w:hAnsi="Arial" w:cs="Arial"/>
          <w:color w:val="666666"/>
          <w:sz w:val="23"/>
          <w:szCs w:val="23"/>
        </w:rPr>
        <w:t>al forester</w:t>
      </w:r>
      <w:r>
        <w:rPr>
          <w:rFonts w:ascii="Arial" w:hAnsi="Arial" w:cs="Arial"/>
          <w:color w:val="666666"/>
          <w:sz w:val="23"/>
          <w:szCs w:val="23"/>
        </w:rPr>
        <w:t>, NYSDEC Region8</w:t>
      </w:r>
    </w:p>
    <w:p w:rsidR="006D2B8C" w:rsidRDefault="00B45FCE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 xml:space="preserve">Bruce </w:t>
      </w:r>
      <w:proofErr w:type="spellStart"/>
      <w:r>
        <w:rPr>
          <w:rFonts w:ascii="Arial" w:hAnsi="Arial" w:cs="Arial"/>
          <w:color w:val="666666"/>
          <w:sz w:val="23"/>
          <w:szCs w:val="23"/>
        </w:rPr>
        <w:t>Natale</w:t>
      </w:r>
      <w:proofErr w:type="spellEnd"/>
      <w:r>
        <w:rPr>
          <w:rFonts w:ascii="Arial" w:hAnsi="Arial" w:cs="Arial"/>
          <w:color w:val="666666"/>
          <w:sz w:val="23"/>
          <w:szCs w:val="23"/>
        </w:rPr>
        <w:t xml:space="preserve">- Cayuga Co. </w:t>
      </w:r>
    </w:p>
    <w:p w:rsidR="006D2B8C" w:rsidRDefault="006D2B8C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Bruce Gilman</w:t>
      </w:r>
      <w:r w:rsidR="00B45FCE">
        <w:rPr>
          <w:rFonts w:ascii="Arial" w:hAnsi="Arial" w:cs="Arial"/>
          <w:color w:val="666666"/>
          <w:sz w:val="23"/>
          <w:szCs w:val="23"/>
        </w:rPr>
        <w:t>- FLCC</w:t>
      </w:r>
    </w:p>
    <w:p w:rsidR="006D2B8C" w:rsidRDefault="006D2B8C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Drew Starkey</w:t>
      </w:r>
      <w:r w:rsidR="00B45FCE">
        <w:rPr>
          <w:rFonts w:ascii="Arial" w:hAnsi="Arial" w:cs="Arial"/>
          <w:color w:val="666666"/>
          <w:sz w:val="23"/>
          <w:szCs w:val="23"/>
        </w:rPr>
        <w:t>- WCSWD</w:t>
      </w:r>
    </w:p>
    <w:p w:rsidR="006D2B8C" w:rsidRDefault="006D2B8C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Lindsey</w:t>
      </w:r>
      <w:r w:rsidR="00B45FCE">
        <w:rPr>
          <w:rFonts w:ascii="Arial" w:hAnsi="Arial" w:cs="Arial"/>
          <w:color w:val="666666"/>
          <w:sz w:val="23"/>
          <w:szCs w:val="23"/>
        </w:rPr>
        <w:t xml:space="preserve"> </w:t>
      </w:r>
      <w:proofErr w:type="spellStart"/>
      <w:r w:rsidR="00B45FCE">
        <w:rPr>
          <w:rFonts w:ascii="Arial" w:hAnsi="Arial" w:cs="Arial"/>
          <w:color w:val="666666"/>
          <w:sz w:val="23"/>
          <w:szCs w:val="23"/>
        </w:rPr>
        <w:t>Gertsenslager</w:t>
      </w:r>
      <w:proofErr w:type="spellEnd"/>
      <w:r w:rsidR="00B45FCE">
        <w:rPr>
          <w:rFonts w:ascii="Arial" w:hAnsi="Arial" w:cs="Arial"/>
          <w:color w:val="666666"/>
          <w:sz w:val="23"/>
          <w:szCs w:val="23"/>
        </w:rPr>
        <w:t xml:space="preserve"> - WCSWCD</w:t>
      </w:r>
    </w:p>
    <w:p w:rsidR="006D2B8C" w:rsidRDefault="006D2B8C" w:rsidP="00E030B9">
      <w:pPr>
        <w:spacing w:line="300" w:lineRule="atLeast"/>
        <w:ind w:left="720"/>
        <w:rPr>
          <w:rFonts w:ascii="Arial" w:hAnsi="Arial" w:cs="Arial"/>
          <w:color w:val="666666"/>
          <w:sz w:val="23"/>
          <w:szCs w:val="23"/>
        </w:rPr>
      </w:pPr>
      <w:r>
        <w:rPr>
          <w:rFonts w:ascii="Arial" w:hAnsi="Arial" w:cs="Arial"/>
          <w:color w:val="666666"/>
          <w:sz w:val="23"/>
          <w:szCs w:val="23"/>
        </w:rPr>
        <w:t>Hilary</w:t>
      </w:r>
      <w:r w:rsidR="00B45FCE">
        <w:rPr>
          <w:rFonts w:ascii="Arial" w:hAnsi="Arial" w:cs="Arial"/>
          <w:color w:val="666666"/>
          <w:sz w:val="23"/>
          <w:szCs w:val="23"/>
        </w:rPr>
        <w:t xml:space="preserve"> Mosher- FL-PRISM</w:t>
      </w:r>
    </w:p>
    <w:p w:rsidR="00AE5F98" w:rsidRDefault="00AE5F98" w:rsidP="00E030B9">
      <w:pPr>
        <w:spacing w:line="300" w:lineRule="atLeast"/>
        <w:ind w:left="720"/>
        <w:rPr>
          <w:rFonts w:ascii="Arial" w:hAnsi="Arial" w:cs="Arial"/>
          <w:vanish/>
          <w:color w:val="666666"/>
          <w:sz w:val="23"/>
          <w:szCs w:val="23"/>
        </w:rPr>
      </w:pPr>
    </w:p>
    <w:p w:rsidR="00B86922" w:rsidRDefault="00B86922" w:rsidP="00E030B9">
      <w:pPr>
        <w:spacing w:line="300" w:lineRule="atLeast"/>
        <w:ind w:left="720"/>
        <w:rPr>
          <w:rFonts w:ascii="Arial" w:hAnsi="Arial" w:cs="Arial"/>
          <w:vanish/>
          <w:color w:val="666666"/>
          <w:sz w:val="23"/>
          <w:szCs w:val="23"/>
        </w:rPr>
      </w:pPr>
    </w:p>
    <w:p w:rsidR="007777C0" w:rsidRDefault="007777C0" w:rsidP="00E030B9">
      <w:pPr>
        <w:spacing w:after="0" w:line="259" w:lineRule="auto"/>
        <w:ind w:left="720" w:firstLine="0"/>
      </w:pPr>
    </w:p>
    <w:p w:rsidR="00AE5F98" w:rsidRPr="00C30A53" w:rsidRDefault="001E13A0" w:rsidP="00E030B9">
      <w:pPr>
        <w:ind w:left="720"/>
      </w:pPr>
      <w:r>
        <w:rPr>
          <w:color w:val="000000"/>
        </w:rPr>
        <w:t xml:space="preserve">MEETING OBJECTIVE: </w:t>
      </w:r>
      <w:r w:rsidR="00334081">
        <w:t>status updates on terrestrial</w:t>
      </w:r>
      <w:r w:rsidR="00AE5F98" w:rsidRPr="00C30A53">
        <w:t xml:space="preserve"> pri</w:t>
      </w:r>
      <w:r w:rsidR="00AE5F98">
        <w:t>orities and edit as appropriate for use in the 2017</w:t>
      </w:r>
      <w:r w:rsidR="00AE5F98" w:rsidRPr="00C30A53">
        <w:t xml:space="preserve"> RFP, </w:t>
      </w:r>
      <w:r w:rsidR="00AE5F98">
        <w:t>strengthening the information highway on IS survey and control work through partner updates/roundtable</w:t>
      </w:r>
    </w:p>
    <w:p w:rsidR="00B86922" w:rsidRPr="00B86922" w:rsidRDefault="00B86922" w:rsidP="00E030B9">
      <w:pPr>
        <w:ind w:left="720"/>
      </w:pPr>
    </w:p>
    <w:p w:rsidR="007777C0" w:rsidRDefault="001E13A0" w:rsidP="00E030B9">
      <w:pPr>
        <w:numPr>
          <w:ilvl w:val="0"/>
          <w:numId w:val="1"/>
        </w:numPr>
        <w:spacing w:after="321"/>
        <w:ind w:left="720" w:firstLine="0"/>
      </w:pPr>
      <w:r>
        <w:rPr>
          <w:color w:val="000000"/>
        </w:rPr>
        <w:t xml:space="preserve">Welcome and </w:t>
      </w:r>
      <w:r w:rsidR="00AE5F98">
        <w:rPr>
          <w:color w:val="000000"/>
        </w:rPr>
        <w:t>introductions</w:t>
      </w:r>
      <w:r>
        <w:rPr>
          <w:color w:val="000000"/>
        </w:rPr>
        <w:t xml:space="preserve"> </w:t>
      </w:r>
    </w:p>
    <w:p w:rsidR="00770421" w:rsidRDefault="00770421" w:rsidP="00E030B9">
      <w:pPr>
        <w:pStyle w:val="ListParagraph"/>
        <w:numPr>
          <w:ilvl w:val="0"/>
          <w:numId w:val="1"/>
        </w:numPr>
        <w:spacing w:after="240" w:line="480" w:lineRule="auto"/>
        <w:ind w:left="720"/>
      </w:pPr>
      <w:r>
        <w:t>Update of new infestations</w:t>
      </w:r>
      <w:r w:rsidR="00AE5F98">
        <w:t>- news across the region on TIS</w:t>
      </w:r>
      <w:r w:rsidR="006D2B8C">
        <w:t>—</w:t>
      </w:r>
    </w:p>
    <w:p w:rsidR="006D2B8C" w:rsidRDefault="006D2B8C" w:rsidP="006D2B8C">
      <w:pPr>
        <w:pStyle w:val="ListParagraph"/>
        <w:spacing w:after="240" w:line="480" w:lineRule="auto"/>
      </w:pPr>
      <w:r>
        <w:t xml:space="preserve">Sept 29, 2015- Livingston CO. 4 mi east of </w:t>
      </w:r>
      <w:proofErr w:type="spellStart"/>
      <w:r w:rsidR="00F4736A">
        <w:t>Geneseo</w:t>
      </w:r>
      <w:proofErr w:type="spellEnd"/>
      <w:r w:rsidR="00B45FCE">
        <w:t xml:space="preserve">- Mile a minute voucher was collected for Bruce’s Class. </w:t>
      </w:r>
      <w:r>
        <w:t xml:space="preserve">Can we get information about the person who </w:t>
      </w:r>
      <w:r w:rsidR="00F4736A">
        <w:t>has this vine on our property</w:t>
      </w:r>
      <w:r w:rsidR="00B45FCE">
        <w:t>? Bruce to look into getting this information for the group.</w:t>
      </w:r>
    </w:p>
    <w:p w:rsidR="00F4736A" w:rsidRDefault="00F4736A" w:rsidP="006D2B8C">
      <w:pPr>
        <w:pStyle w:val="ListParagraph"/>
        <w:spacing w:after="240" w:line="480" w:lineRule="auto"/>
      </w:pPr>
      <w:r>
        <w:t xml:space="preserve">Fire ants are an issue in the FL- recommendations are available on the FL websites as well SWCD- </w:t>
      </w:r>
    </w:p>
    <w:p w:rsidR="00F4736A" w:rsidRDefault="00F4736A" w:rsidP="006D2B8C">
      <w:pPr>
        <w:pStyle w:val="ListParagraph"/>
        <w:spacing w:after="240" w:line="480" w:lineRule="auto"/>
      </w:pPr>
      <w:r>
        <w:t xml:space="preserve">EAB in Elmira- several finds in Elmira- Pat </w:t>
      </w:r>
      <w:proofErr w:type="spellStart"/>
      <w:r>
        <w:t>Lafler</w:t>
      </w:r>
      <w:proofErr w:type="spellEnd"/>
      <w:r>
        <w:t xml:space="preserve">- met with DPW director- city of Elmira, town of </w:t>
      </w:r>
      <w:proofErr w:type="spellStart"/>
      <w:r>
        <w:t>Ehren</w:t>
      </w:r>
      <w:proofErr w:type="spellEnd"/>
      <w:r>
        <w:t xml:space="preserve">, Horseheads- basic information to these </w:t>
      </w:r>
      <w:r w:rsidR="00B45FCE">
        <w:t>locations</w:t>
      </w:r>
      <w:r>
        <w:t xml:space="preserve"> with information from D&amp;C- Mark to give  a workshop to all DPW directors- throughout the county—income tax credit up to $300 for ash trees</w:t>
      </w:r>
      <w:r w:rsidR="00FC726B">
        <w:t xml:space="preserve">-- </w:t>
      </w:r>
      <w:hyperlink r:id="rId7" w:history="1">
        <w:r w:rsidR="00FC726B" w:rsidRPr="00631D13">
          <w:rPr>
            <w:rStyle w:val="Hyperlink"/>
            <w:rFonts w:asciiTheme="minorHAnsi" w:hAnsiTheme="minorHAnsi" w:cstheme="minorBidi"/>
            <w:sz w:val="22"/>
            <w:szCs w:val="22"/>
          </w:rPr>
          <w:t>http://wivb.com/2016/09/16/tax-credit-sought-to-help-property-owners-fight-destructive-pest/</w:t>
        </w:r>
      </w:hyperlink>
      <w:r w:rsidR="00FC726B">
        <w:t xml:space="preserve"> </w:t>
      </w:r>
    </w:p>
    <w:p w:rsidR="00FC726B" w:rsidRDefault="00FC726B" w:rsidP="006D2B8C">
      <w:pPr>
        <w:pStyle w:val="ListParagraph"/>
        <w:spacing w:after="240" w:line="480" w:lineRule="auto"/>
      </w:pPr>
      <w:r>
        <w:t>Hilary to draft a letter of support to Tim Kennedy (D Buffalo) in support of this legislation—encourage others—Hilary to bring this up to other PRISM leaders</w:t>
      </w:r>
    </w:p>
    <w:p w:rsidR="00FC726B" w:rsidRDefault="00FC726B" w:rsidP="00FC726B">
      <w:pPr>
        <w:pStyle w:val="ListParagraph"/>
        <w:numPr>
          <w:ilvl w:val="0"/>
          <w:numId w:val="5"/>
        </w:numPr>
        <w:spacing w:after="240" w:line="480" w:lineRule="auto"/>
      </w:pPr>
      <w:r>
        <w:t>If the PRISM decides to support- opportunity to connect--  Hilary to draft a memo in support of the legislature—Hilary to bring this to the attention of the ISCU to see what they recommend – perfect time to move forward on this project</w:t>
      </w:r>
    </w:p>
    <w:p w:rsidR="00AE5F98" w:rsidRPr="00C30A53" w:rsidRDefault="00AE5F98" w:rsidP="00E030B9">
      <w:pPr>
        <w:pStyle w:val="ListParagraph"/>
        <w:numPr>
          <w:ilvl w:val="0"/>
          <w:numId w:val="1"/>
        </w:numPr>
        <w:spacing w:after="240" w:line="480" w:lineRule="auto"/>
        <w:ind w:left="720"/>
      </w:pPr>
      <w:r>
        <w:lastRenderedPageBreak/>
        <w:t>Status update on priority IS for the T</w:t>
      </w:r>
      <w:r w:rsidRPr="00795F53">
        <w:t>WG</w:t>
      </w:r>
    </w:p>
    <w:p w:rsidR="00770421" w:rsidRPr="00770421" w:rsidRDefault="00770421" w:rsidP="00E030B9">
      <w:pPr>
        <w:shd w:val="clear" w:color="auto" w:fill="FFFFFF"/>
        <w:spacing w:after="0" w:line="288" w:lineRule="atLeast"/>
        <w:ind w:left="720" w:firstLine="0"/>
        <w:outlineLvl w:val="1"/>
        <w:rPr>
          <w:rFonts w:asciiTheme="minorHAnsi" w:eastAsia="Times New Roman" w:hAnsiTheme="minorHAnsi" w:cs="Arial"/>
          <w:color w:val="000000"/>
        </w:rPr>
      </w:pPr>
      <w:r w:rsidRPr="00770421">
        <w:rPr>
          <w:rFonts w:asciiTheme="minorHAnsi" w:eastAsia="Times New Roman" w:hAnsiTheme="minorHAnsi" w:cs="Arial"/>
          <w:b/>
          <w:bCs/>
          <w:color w:val="000000"/>
          <w:spacing w:val="-15"/>
        </w:rPr>
        <w:t>Priority invasives of concern:</w:t>
      </w:r>
      <w:r w:rsidRPr="00770421">
        <w:rPr>
          <w:rFonts w:asciiTheme="minorHAnsi" w:eastAsia="Times New Roman" w:hAnsiTheme="minorHAnsi" w:cs="Arial"/>
          <w:color w:val="000000"/>
        </w:rPr>
        <w:t> </w:t>
      </w:r>
    </w:p>
    <w:p w:rsidR="00770421" w:rsidRPr="00770421" w:rsidRDefault="00770421" w:rsidP="00E030B9">
      <w:pPr>
        <w:numPr>
          <w:ilvl w:val="0"/>
          <w:numId w:val="3"/>
        </w:numPr>
        <w:shd w:val="clear" w:color="auto" w:fill="FFFFFF"/>
        <w:spacing w:after="0" w:line="330" w:lineRule="atLeast"/>
        <w:rPr>
          <w:rFonts w:asciiTheme="minorHAnsi" w:eastAsia="Times New Roman" w:hAnsiTheme="minorHAnsi" w:cs="Arial"/>
          <w:color w:val="000000"/>
        </w:rPr>
      </w:pPr>
      <w:r w:rsidRPr="00770421">
        <w:rPr>
          <w:rFonts w:asciiTheme="minorHAnsi" w:eastAsia="Times New Roman" w:hAnsiTheme="minorHAnsi" w:cs="Arial"/>
          <w:color w:val="000000"/>
        </w:rPr>
        <w:t>Emerald ash borer, 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Agrilus</w:t>
      </w:r>
      <w:proofErr w:type="spellEnd"/>
      <w:r w:rsidRPr="00770421">
        <w:rPr>
          <w:rFonts w:asciiTheme="minorHAnsi" w:eastAsia="Times New Roman" w:hAnsiTheme="minorHAnsi" w:cs="Arial"/>
          <w:i/>
          <w:iCs/>
          <w:color w:val="000000"/>
        </w:rPr>
        <w:t xml:space="preserve"> </w:t>
      </w:r>
      <w:proofErr w:type="spellStart"/>
      <w:proofErr w:type="gramStart"/>
      <w:r w:rsidRPr="00770421">
        <w:rPr>
          <w:rFonts w:asciiTheme="minorHAnsi" w:eastAsia="Times New Roman" w:hAnsiTheme="minorHAnsi" w:cs="Arial"/>
          <w:i/>
          <w:iCs/>
          <w:color w:val="000000"/>
        </w:rPr>
        <w:t>planipennis</w:t>
      </w:r>
      <w:proofErr w:type="spellEnd"/>
      <w:r w:rsidR="00CE1C45">
        <w:rPr>
          <w:rFonts w:asciiTheme="minorHAnsi" w:eastAsia="Times New Roman" w:hAnsiTheme="minorHAnsi" w:cs="Arial"/>
          <w:i/>
          <w:iCs/>
          <w:color w:val="000000"/>
        </w:rPr>
        <w:t xml:space="preserve"> </w:t>
      </w:r>
      <w:r w:rsidR="00CE1C45">
        <w:rPr>
          <w:rFonts w:asciiTheme="minorHAnsi" w:eastAsia="Times New Roman" w:hAnsiTheme="minorHAnsi" w:cs="Arial"/>
          <w:iCs/>
          <w:color w:val="000000"/>
        </w:rPr>
        <w:t xml:space="preserve"> --</w:t>
      </w:r>
      <w:proofErr w:type="gramEnd"/>
      <w:r w:rsidR="00CE1C45">
        <w:rPr>
          <w:rFonts w:asciiTheme="minorHAnsi" w:eastAsia="Times New Roman" w:hAnsiTheme="minorHAnsi" w:cs="Arial"/>
          <w:iCs/>
          <w:color w:val="000000"/>
        </w:rPr>
        <w:t xml:space="preserve"> this is on the homeowner to deal with—working with cities, etc. </w:t>
      </w:r>
    </w:p>
    <w:p w:rsidR="00770421" w:rsidRPr="00B45FCE" w:rsidRDefault="00770421" w:rsidP="00E030B9">
      <w:pPr>
        <w:numPr>
          <w:ilvl w:val="0"/>
          <w:numId w:val="3"/>
        </w:numPr>
        <w:shd w:val="clear" w:color="auto" w:fill="FFFFFF"/>
        <w:spacing w:after="30" w:line="330" w:lineRule="atLeast"/>
        <w:rPr>
          <w:rFonts w:asciiTheme="minorHAnsi" w:eastAsia="Times New Roman" w:hAnsiTheme="minorHAnsi" w:cs="Arial"/>
          <w:color w:val="000000"/>
        </w:rPr>
      </w:pPr>
      <w:r w:rsidRPr="00B45FCE">
        <w:rPr>
          <w:rFonts w:asciiTheme="minorHAnsi" w:eastAsia="Times New Roman" w:hAnsiTheme="minorHAnsi" w:cs="Arial"/>
          <w:color w:val="000000"/>
        </w:rPr>
        <w:t>Giant hogweed, </w:t>
      </w:r>
      <w:proofErr w:type="spellStart"/>
      <w:r w:rsidRPr="00B45FCE">
        <w:rPr>
          <w:rFonts w:asciiTheme="minorHAnsi" w:eastAsia="Times New Roman" w:hAnsiTheme="minorHAnsi" w:cs="Arial"/>
          <w:i/>
          <w:iCs/>
          <w:color w:val="000000"/>
        </w:rPr>
        <w:t>Heracleum</w:t>
      </w:r>
      <w:proofErr w:type="spellEnd"/>
      <w:r w:rsidRPr="00B45FCE">
        <w:rPr>
          <w:rFonts w:asciiTheme="minorHAnsi" w:eastAsia="Times New Roman" w:hAnsiTheme="minorHAnsi" w:cs="Arial"/>
          <w:i/>
          <w:iCs/>
          <w:color w:val="000000"/>
        </w:rPr>
        <w:t xml:space="preserve"> </w:t>
      </w:r>
      <w:proofErr w:type="spellStart"/>
      <w:r w:rsidRPr="00B45FCE">
        <w:rPr>
          <w:rFonts w:asciiTheme="minorHAnsi" w:eastAsia="Times New Roman" w:hAnsiTheme="minorHAnsi" w:cs="Arial"/>
          <w:i/>
          <w:iCs/>
          <w:color w:val="000000"/>
        </w:rPr>
        <w:t>mantegazzianum</w:t>
      </w:r>
      <w:proofErr w:type="spellEnd"/>
    </w:p>
    <w:p w:rsidR="00770421" w:rsidRPr="00770421" w:rsidRDefault="00770421" w:rsidP="00E030B9">
      <w:pPr>
        <w:numPr>
          <w:ilvl w:val="0"/>
          <w:numId w:val="3"/>
        </w:numPr>
        <w:shd w:val="clear" w:color="auto" w:fill="FFFFFF"/>
        <w:spacing w:after="30" w:line="330" w:lineRule="atLeast"/>
        <w:rPr>
          <w:rFonts w:asciiTheme="minorHAnsi" w:eastAsia="Times New Roman" w:hAnsiTheme="minorHAnsi" w:cs="Arial"/>
          <w:color w:val="000000"/>
        </w:rPr>
      </w:pPr>
      <w:r w:rsidRPr="00770421">
        <w:rPr>
          <w:rFonts w:asciiTheme="minorHAnsi" w:eastAsia="Times New Roman" w:hAnsiTheme="minorHAnsi" w:cs="Arial"/>
          <w:color w:val="000000"/>
        </w:rPr>
        <w:t xml:space="preserve">Hemlock woolly </w:t>
      </w:r>
      <w:proofErr w:type="spellStart"/>
      <w:r w:rsidRPr="00770421">
        <w:rPr>
          <w:rFonts w:asciiTheme="minorHAnsi" w:eastAsia="Times New Roman" w:hAnsiTheme="minorHAnsi" w:cs="Arial"/>
          <w:color w:val="000000"/>
        </w:rPr>
        <w:t>adelgid</w:t>
      </w:r>
      <w:proofErr w:type="spellEnd"/>
      <w:r w:rsidRPr="00770421">
        <w:rPr>
          <w:rFonts w:asciiTheme="minorHAnsi" w:eastAsia="Times New Roman" w:hAnsiTheme="minorHAnsi" w:cs="Arial"/>
          <w:color w:val="000000"/>
        </w:rPr>
        <w:t>, 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Adelges</w:t>
      </w:r>
      <w:proofErr w:type="spellEnd"/>
      <w:r w:rsidRPr="00770421">
        <w:rPr>
          <w:rFonts w:asciiTheme="minorHAnsi" w:eastAsia="Times New Roman" w:hAnsiTheme="minorHAnsi" w:cs="Arial"/>
          <w:i/>
          <w:iCs/>
          <w:color w:val="000000"/>
        </w:rPr>
        <w:t xml:space="preserve"> 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tsugae</w:t>
      </w:r>
      <w:proofErr w:type="spellEnd"/>
    </w:p>
    <w:p w:rsidR="00770421" w:rsidRPr="00770421" w:rsidRDefault="00770421" w:rsidP="00E030B9">
      <w:pPr>
        <w:numPr>
          <w:ilvl w:val="0"/>
          <w:numId w:val="3"/>
        </w:numPr>
        <w:shd w:val="clear" w:color="auto" w:fill="FFFFFF"/>
        <w:spacing w:after="30" w:line="330" w:lineRule="atLeast"/>
        <w:rPr>
          <w:rFonts w:asciiTheme="minorHAnsi" w:eastAsia="Times New Roman" w:hAnsiTheme="minorHAnsi" w:cs="Arial"/>
          <w:color w:val="000000"/>
        </w:rPr>
      </w:pPr>
      <w:r w:rsidRPr="00770421">
        <w:rPr>
          <w:rFonts w:asciiTheme="minorHAnsi" w:eastAsia="Times New Roman" w:hAnsiTheme="minorHAnsi" w:cs="Arial"/>
          <w:color w:val="000000"/>
        </w:rPr>
        <w:t>Japanese</w:t>
      </w:r>
      <w:r w:rsidR="00CE1C45">
        <w:rPr>
          <w:rFonts w:asciiTheme="minorHAnsi" w:eastAsia="Times New Roman" w:hAnsiTheme="minorHAnsi" w:cs="Arial"/>
          <w:color w:val="000000"/>
        </w:rPr>
        <w:t xml:space="preserve"> (include Bohemian and Giant)</w:t>
      </w:r>
      <w:r w:rsidRPr="00770421">
        <w:rPr>
          <w:rFonts w:asciiTheme="minorHAnsi" w:eastAsia="Times New Roman" w:hAnsiTheme="minorHAnsi" w:cs="Arial"/>
          <w:color w:val="000000"/>
        </w:rPr>
        <w:t xml:space="preserve"> knotweed, 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Polygonum</w:t>
      </w:r>
      <w:proofErr w:type="spellEnd"/>
      <w:r w:rsidRPr="00770421">
        <w:rPr>
          <w:rFonts w:asciiTheme="minorHAnsi" w:eastAsia="Times New Roman" w:hAnsiTheme="minorHAnsi" w:cs="Arial"/>
          <w:i/>
          <w:iCs/>
          <w:color w:val="000000"/>
        </w:rPr>
        <w:t xml:space="preserve"> 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cuspidatum</w:t>
      </w:r>
      <w:r w:rsidRPr="00770421">
        <w:rPr>
          <w:rFonts w:asciiTheme="minorHAnsi" w:eastAsia="Times New Roman" w:hAnsiTheme="minorHAnsi" w:cs="Arial"/>
          <w:color w:val="000000"/>
        </w:rPr>
        <w:t>Siebold</w:t>
      </w:r>
      <w:proofErr w:type="spellEnd"/>
      <w:r w:rsidRPr="00770421">
        <w:rPr>
          <w:rFonts w:asciiTheme="minorHAnsi" w:eastAsia="Times New Roman" w:hAnsiTheme="minorHAnsi" w:cs="Arial"/>
          <w:color w:val="000000"/>
        </w:rPr>
        <w:t xml:space="preserve"> &amp; </w:t>
      </w:r>
      <w:proofErr w:type="spellStart"/>
      <w:r w:rsidRPr="00770421">
        <w:rPr>
          <w:rFonts w:asciiTheme="minorHAnsi" w:eastAsia="Times New Roman" w:hAnsiTheme="minorHAnsi" w:cs="Arial"/>
          <w:color w:val="000000"/>
        </w:rPr>
        <w:t>Zucc</w:t>
      </w:r>
      <w:proofErr w:type="spellEnd"/>
      <w:r w:rsidRPr="00770421">
        <w:rPr>
          <w:rFonts w:asciiTheme="minorHAnsi" w:eastAsia="Times New Roman" w:hAnsiTheme="minorHAnsi" w:cs="Arial"/>
          <w:color w:val="000000"/>
        </w:rPr>
        <w:t>.</w:t>
      </w:r>
    </w:p>
    <w:p w:rsidR="00770421" w:rsidRPr="00770421" w:rsidRDefault="00770421" w:rsidP="00E030B9">
      <w:pPr>
        <w:numPr>
          <w:ilvl w:val="0"/>
          <w:numId w:val="3"/>
        </w:numPr>
        <w:shd w:val="clear" w:color="auto" w:fill="FFFFFF"/>
        <w:spacing w:after="30" w:line="330" w:lineRule="atLeast"/>
        <w:rPr>
          <w:rFonts w:asciiTheme="minorHAnsi" w:eastAsia="Times New Roman" w:hAnsiTheme="minorHAnsi" w:cs="Arial"/>
          <w:color w:val="000000"/>
        </w:rPr>
      </w:pPr>
      <w:r w:rsidRPr="00770421">
        <w:rPr>
          <w:rFonts w:asciiTheme="minorHAnsi" w:eastAsia="Times New Roman" w:hAnsiTheme="minorHAnsi" w:cs="Arial"/>
          <w:color w:val="000000"/>
        </w:rPr>
        <w:t>Oriental bittersweet, 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Celastrus</w:t>
      </w:r>
      <w:proofErr w:type="spellEnd"/>
      <w:r w:rsidRPr="00770421">
        <w:rPr>
          <w:rFonts w:asciiTheme="minorHAnsi" w:eastAsia="Times New Roman" w:hAnsiTheme="minorHAnsi" w:cs="Arial"/>
          <w:i/>
          <w:iCs/>
          <w:color w:val="000000"/>
        </w:rPr>
        <w:t xml:space="preserve"> 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orbiculatus</w:t>
      </w:r>
      <w:proofErr w:type="spellEnd"/>
    </w:p>
    <w:p w:rsidR="00770421" w:rsidRPr="00770421" w:rsidRDefault="00770421" w:rsidP="00E030B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Theme="minorHAnsi" w:eastAsia="Times New Roman" w:hAnsiTheme="minorHAnsi" w:cs="Arial"/>
          <w:color w:val="000000"/>
        </w:rPr>
      </w:pPr>
      <w:r w:rsidRPr="00770421">
        <w:rPr>
          <w:rFonts w:asciiTheme="minorHAnsi" w:eastAsia="Times New Roman" w:hAnsiTheme="minorHAnsi" w:cs="Arial"/>
          <w:color w:val="000000"/>
        </w:rPr>
        <w:t>Swallow-wort (pale and black), 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Cynanchum</w:t>
      </w:r>
      <w:proofErr w:type="spellEnd"/>
      <w:r w:rsidRPr="00770421">
        <w:rPr>
          <w:rFonts w:asciiTheme="minorHAnsi" w:eastAsia="Times New Roman" w:hAnsiTheme="minorHAnsi" w:cs="Arial"/>
          <w:i/>
          <w:iCs/>
          <w:color w:val="000000"/>
        </w:rPr>
        <w:t xml:space="preserve"> spp.</w:t>
      </w:r>
    </w:p>
    <w:p w:rsidR="00770421" w:rsidRPr="00770421" w:rsidRDefault="00770421" w:rsidP="00E030B9">
      <w:pPr>
        <w:shd w:val="clear" w:color="auto" w:fill="FFFFFF"/>
        <w:spacing w:after="0" w:line="240" w:lineRule="auto"/>
        <w:ind w:left="720" w:firstLine="0"/>
        <w:rPr>
          <w:rFonts w:asciiTheme="minorHAnsi" w:eastAsia="Times New Roman" w:hAnsiTheme="minorHAnsi" w:cs="Arial"/>
          <w:color w:val="000000"/>
        </w:rPr>
      </w:pPr>
    </w:p>
    <w:p w:rsidR="00770421" w:rsidRPr="00770421" w:rsidRDefault="00770421" w:rsidP="00E030B9">
      <w:pPr>
        <w:shd w:val="clear" w:color="auto" w:fill="FFFFFF"/>
        <w:spacing w:after="0" w:line="240" w:lineRule="auto"/>
        <w:ind w:left="720" w:firstLine="0"/>
        <w:rPr>
          <w:rFonts w:asciiTheme="minorHAnsi" w:eastAsia="Times New Roman" w:hAnsiTheme="minorHAnsi" w:cs="Arial"/>
          <w:b/>
          <w:bCs/>
          <w:color w:val="000000"/>
          <w:spacing w:val="-15"/>
        </w:rPr>
      </w:pPr>
      <w:r w:rsidRPr="00770421">
        <w:rPr>
          <w:rFonts w:asciiTheme="minorHAnsi" w:eastAsia="Times New Roman" w:hAnsiTheme="minorHAnsi" w:cs="Arial"/>
          <w:i/>
          <w:iCs/>
          <w:color w:val="000000"/>
        </w:rPr>
        <w:t> </w:t>
      </w:r>
      <w:r w:rsidRPr="00770421">
        <w:rPr>
          <w:rFonts w:asciiTheme="minorHAnsi" w:eastAsia="Times New Roman" w:hAnsiTheme="minorHAnsi" w:cs="Arial"/>
          <w:b/>
          <w:bCs/>
          <w:color w:val="000000"/>
          <w:spacing w:val="-15"/>
        </w:rPr>
        <w:t>High priority early detection invasive species</w:t>
      </w:r>
      <w:r w:rsidRPr="00770421">
        <w:rPr>
          <w:rFonts w:asciiTheme="minorHAnsi" w:eastAsia="Times New Roman" w:hAnsiTheme="minorHAnsi" w:cs="Arial"/>
          <w:b/>
          <w:bCs/>
          <w:i/>
          <w:iCs/>
          <w:color w:val="000000"/>
          <w:spacing w:val="-15"/>
        </w:rPr>
        <w:t>:</w:t>
      </w:r>
    </w:p>
    <w:p w:rsidR="00770421" w:rsidRPr="00770421" w:rsidRDefault="00770421" w:rsidP="00E03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inorHAnsi" w:eastAsia="Times New Roman" w:hAnsiTheme="minorHAnsi" w:cs="Arial"/>
          <w:color w:val="000000"/>
        </w:rPr>
      </w:pPr>
      <w:r w:rsidRPr="00770421">
        <w:rPr>
          <w:rFonts w:asciiTheme="minorHAnsi" w:eastAsia="Times New Roman" w:hAnsiTheme="minorHAnsi" w:cs="Arial"/>
          <w:color w:val="000000"/>
        </w:rPr>
        <w:t xml:space="preserve">Japanese </w:t>
      </w:r>
      <w:proofErr w:type="spellStart"/>
      <w:r w:rsidRPr="00770421">
        <w:rPr>
          <w:rFonts w:asciiTheme="minorHAnsi" w:eastAsia="Times New Roman" w:hAnsiTheme="minorHAnsi" w:cs="Arial"/>
          <w:color w:val="000000"/>
        </w:rPr>
        <w:t>stiltgrass</w:t>
      </w:r>
      <w:proofErr w:type="spellEnd"/>
      <w:r w:rsidRPr="00770421">
        <w:rPr>
          <w:rFonts w:asciiTheme="minorHAnsi" w:eastAsia="Times New Roman" w:hAnsiTheme="minorHAnsi" w:cs="Arial"/>
          <w:color w:val="000000"/>
        </w:rPr>
        <w:t>, 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Microstegium</w:t>
      </w:r>
      <w:proofErr w:type="spellEnd"/>
      <w:r w:rsidRPr="00770421">
        <w:rPr>
          <w:rFonts w:asciiTheme="minorHAnsi" w:eastAsia="Times New Roman" w:hAnsiTheme="minorHAnsi" w:cs="Arial"/>
          <w:i/>
          <w:iCs/>
          <w:color w:val="000000"/>
        </w:rPr>
        <w:t xml:space="preserve"> 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vimineum</w:t>
      </w:r>
      <w:proofErr w:type="spellEnd"/>
    </w:p>
    <w:p w:rsidR="00770421" w:rsidRPr="00770421" w:rsidRDefault="00770421" w:rsidP="00E030B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inorHAnsi" w:eastAsia="Times New Roman" w:hAnsiTheme="minorHAnsi" w:cs="Arial"/>
          <w:color w:val="000000"/>
        </w:rPr>
      </w:pPr>
      <w:r w:rsidRPr="00770421">
        <w:rPr>
          <w:rFonts w:asciiTheme="minorHAnsi" w:eastAsia="Times New Roman" w:hAnsiTheme="minorHAnsi" w:cs="Arial"/>
          <w:color w:val="000000"/>
        </w:rPr>
        <w:t>Mile-a-minute vine, 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Persicaria</w:t>
      </w:r>
      <w:proofErr w:type="spellEnd"/>
      <w:r w:rsidRPr="00770421">
        <w:rPr>
          <w:rFonts w:asciiTheme="minorHAnsi" w:eastAsia="Times New Roman" w:hAnsiTheme="minorHAnsi" w:cs="Arial"/>
          <w:i/>
          <w:iCs/>
          <w:color w:val="000000"/>
        </w:rPr>
        <w:t xml:space="preserve"> 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perfoliata</w:t>
      </w:r>
      <w:proofErr w:type="spellEnd"/>
    </w:p>
    <w:p w:rsidR="00770421" w:rsidRPr="00770421" w:rsidRDefault="00770421" w:rsidP="00E030B9">
      <w:pPr>
        <w:numPr>
          <w:ilvl w:val="0"/>
          <w:numId w:val="4"/>
        </w:numPr>
        <w:shd w:val="clear" w:color="auto" w:fill="FFFFFF"/>
        <w:spacing w:after="30" w:line="330" w:lineRule="atLeast"/>
        <w:rPr>
          <w:rFonts w:asciiTheme="minorHAnsi" w:eastAsia="Times New Roman" w:hAnsiTheme="minorHAnsi" w:cs="Arial"/>
          <w:color w:val="000000"/>
        </w:rPr>
      </w:pPr>
      <w:r w:rsidRPr="00770421">
        <w:rPr>
          <w:rFonts w:asciiTheme="minorHAnsi" w:eastAsia="Times New Roman" w:hAnsiTheme="minorHAnsi" w:cs="Arial"/>
          <w:color w:val="000000"/>
        </w:rPr>
        <w:t xml:space="preserve">Slender </w:t>
      </w:r>
      <w:proofErr w:type="spellStart"/>
      <w:r w:rsidRPr="00770421">
        <w:rPr>
          <w:rFonts w:asciiTheme="minorHAnsi" w:eastAsia="Times New Roman" w:hAnsiTheme="minorHAnsi" w:cs="Arial"/>
          <w:color w:val="000000"/>
        </w:rPr>
        <w:t>falsebrome</w:t>
      </w:r>
      <w:proofErr w:type="spellEnd"/>
      <w:r w:rsidRPr="00770421">
        <w:rPr>
          <w:rFonts w:asciiTheme="minorHAnsi" w:eastAsia="Times New Roman" w:hAnsiTheme="minorHAnsi" w:cs="Arial"/>
          <w:color w:val="000000"/>
        </w:rPr>
        <w:t>, 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Brachypodium</w:t>
      </w:r>
      <w:proofErr w:type="spellEnd"/>
      <w:r w:rsidRPr="00770421">
        <w:rPr>
          <w:rFonts w:asciiTheme="minorHAnsi" w:eastAsia="Times New Roman" w:hAnsiTheme="minorHAnsi" w:cs="Arial"/>
          <w:i/>
          <w:iCs/>
          <w:color w:val="000000"/>
        </w:rPr>
        <w:t xml:space="preserve"> </w:t>
      </w:r>
      <w:proofErr w:type="spellStart"/>
      <w:r w:rsidRPr="00770421">
        <w:rPr>
          <w:rFonts w:asciiTheme="minorHAnsi" w:eastAsia="Times New Roman" w:hAnsiTheme="minorHAnsi" w:cs="Arial"/>
          <w:i/>
          <w:iCs/>
          <w:color w:val="000000"/>
        </w:rPr>
        <w:t>sylvaticum</w:t>
      </w:r>
      <w:proofErr w:type="spellEnd"/>
    </w:p>
    <w:p w:rsidR="00AE5F98" w:rsidRDefault="00AE5F98" w:rsidP="00CE1C45">
      <w:pPr>
        <w:spacing w:after="0" w:line="240" w:lineRule="auto"/>
        <w:ind w:left="720" w:firstLine="0"/>
      </w:pPr>
    </w:p>
    <w:p w:rsidR="00CE1C45" w:rsidRDefault="007B59A6" w:rsidP="00CE1C45">
      <w:pPr>
        <w:spacing w:after="0" w:line="240" w:lineRule="auto"/>
        <w:ind w:left="720" w:firstLine="0"/>
      </w:pPr>
      <w:r>
        <w:t xml:space="preserve">Legacy </w:t>
      </w:r>
      <w:proofErr w:type="spellStart"/>
      <w:r>
        <w:t>invasives</w:t>
      </w:r>
      <w:proofErr w:type="spellEnd"/>
    </w:p>
    <w:p w:rsidR="00CE1C45" w:rsidRDefault="00CE1C45" w:rsidP="00CE1C45">
      <w:pPr>
        <w:spacing w:after="0" w:line="240" w:lineRule="auto"/>
        <w:ind w:left="720" w:firstLine="0"/>
      </w:pPr>
      <w:r>
        <w:t>Wild Parsnip</w:t>
      </w:r>
    </w:p>
    <w:p w:rsidR="00996627" w:rsidRDefault="00996627" w:rsidP="00CE1C45">
      <w:pPr>
        <w:spacing w:after="0" w:line="240" w:lineRule="auto"/>
        <w:ind w:left="720" w:firstLine="0"/>
      </w:pPr>
      <w:proofErr w:type="spellStart"/>
      <w:r>
        <w:t>Phragmites</w:t>
      </w:r>
      <w:proofErr w:type="spellEnd"/>
    </w:p>
    <w:p w:rsidR="00996627" w:rsidRDefault="00996627" w:rsidP="00CE1C45">
      <w:pPr>
        <w:spacing w:after="0" w:line="240" w:lineRule="auto"/>
        <w:ind w:left="720" w:firstLine="0"/>
      </w:pPr>
    </w:p>
    <w:p w:rsidR="007B59A6" w:rsidRDefault="00B45FCE" w:rsidP="00CE1C45">
      <w:pPr>
        <w:spacing w:after="0" w:line="240" w:lineRule="auto"/>
        <w:ind w:left="720" w:firstLine="0"/>
      </w:pPr>
      <w:r>
        <w:t>WCSWCD: have seven</w:t>
      </w:r>
      <w:r w:rsidR="007B59A6">
        <w:t xml:space="preserve"> areas within the county to show the population- can do control- management plan for knotweed- </w:t>
      </w:r>
      <w:r w:rsidR="00801667">
        <w:t>need a champion to demonstrate knotweed control—</w:t>
      </w:r>
      <w:r>
        <w:t>they are looking to do demonstration projects with knotweed since it is so pervasive in their county</w:t>
      </w:r>
    </w:p>
    <w:p w:rsidR="00801667" w:rsidRDefault="00801667" w:rsidP="00CE1C45">
      <w:pPr>
        <w:spacing w:after="0" w:line="240" w:lineRule="auto"/>
        <w:ind w:left="720" w:firstLine="0"/>
      </w:pPr>
    </w:p>
    <w:p w:rsidR="00CE1C45" w:rsidRDefault="00996627" w:rsidP="00CE1C45">
      <w:pPr>
        <w:spacing w:after="0" w:line="240" w:lineRule="auto"/>
        <w:ind w:left="720" w:firstLine="0"/>
      </w:pPr>
      <w:r>
        <w:t>List VH species</w:t>
      </w:r>
      <w:r w:rsidR="00B45FCE">
        <w:t xml:space="preserve">- Hilary to provide a list of the VH </w:t>
      </w:r>
      <w:proofErr w:type="spellStart"/>
      <w:r w:rsidR="00B45FCE">
        <w:t>invasives</w:t>
      </w:r>
      <w:proofErr w:type="spellEnd"/>
      <w:r w:rsidR="00B45FCE">
        <w:t xml:space="preserve"> in the region and put information on the website as a winter project</w:t>
      </w:r>
    </w:p>
    <w:p w:rsidR="0082189E" w:rsidRDefault="0082189E" w:rsidP="00CE1C45">
      <w:pPr>
        <w:spacing w:after="0" w:line="240" w:lineRule="auto"/>
        <w:ind w:left="720" w:firstLine="0"/>
      </w:pPr>
    </w:p>
    <w:p w:rsidR="0082189E" w:rsidRDefault="0082189E" w:rsidP="0082189E">
      <w:pPr>
        <w:spacing w:after="0" w:line="240" w:lineRule="auto"/>
        <w:ind w:left="720" w:firstLine="0"/>
      </w:pPr>
      <w:r>
        <w:t xml:space="preserve">Bruce- pesticide applicator spraying knotweed- same area where DOT has sprayed—Hilary to send out a request for people who are interested in starting a knotweed working group to send email to Emily about interest in this area. </w:t>
      </w:r>
    </w:p>
    <w:p w:rsidR="00996627" w:rsidRDefault="00996627" w:rsidP="00CE1C45">
      <w:pPr>
        <w:spacing w:after="0" w:line="240" w:lineRule="auto"/>
        <w:ind w:left="720" w:firstLine="0"/>
      </w:pPr>
    </w:p>
    <w:p w:rsidR="0082189E" w:rsidRDefault="0082189E" w:rsidP="00CE1C45">
      <w:pPr>
        <w:spacing w:after="0" w:line="240" w:lineRule="auto"/>
        <w:ind w:left="720" w:firstLine="0"/>
      </w:pPr>
      <w:r>
        <w:t xml:space="preserve">Lindsey looking for how to use controlled burns to control IS in this region—local VFD have no problem to use fire for IS- prescribed burn plan is needed for the region—need to have the burn plan reviewed, etc. -need to have another method to have these smaller areas burned. </w:t>
      </w:r>
    </w:p>
    <w:p w:rsidR="0082189E" w:rsidRPr="00AE5F98" w:rsidRDefault="0082189E" w:rsidP="00CE1C45">
      <w:pPr>
        <w:spacing w:after="0" w:line="240" w:lineRule="auto"/>
        <w:ind w:left="720" w:firstLine="0"/>
      </w:pPr>
    </w:p>
    <w:p w:rsidR="00A150AC" w:rsidRDefault="00A150AC" w:rsidP="00E030B9">
      <w:pPr>
        <w:pStyle w:val="ListParagraph"/>
        <w:numPr>
          <w:ilvl w:val="0"/>
          <w:numId w:val="1"/>
        </w:numPr>
        <w:ind w:left="720"/>
      </w:pPr>
      <w:r>
        <w:t xml:space="preserve">NEW BUSINESS: Introducing organisms in trade and call to action </w:t>
      </w:r>
    </w:p>
    <w:p w:rsidR="00A150AC" w:rsidRDefault="00985274" w:rsidP="00E030B9">
      <w:pPr>
        <w:pStyle w:val="ListParagraph"/>
        <w:rPr>
          <w:rStyle w:val="Hyperlink"/>
        </w:rPr>
      </w:pPr>
      <w:hyperlink r:id="rId8" w:history="1">
        <w:r w:rsidR="00A150AC">
          <w:rPr>
            <w:rStyle w:val="Hyperlink"/>
          </w:rPr>
          <w:t>http://www.iiseagrant.org/ais/releasezero.php</w:t>
        </w:r>
      </w:hyperlink>
      <w:r w:rsidR="00A150AC">
        <w:br/>
      </w:r>
      <w:hyperlink r:id="rId9" w:history="1">
        <w:r w:rsidR="00A150AC">
          <w:rPr>
            <w:rStyle w:val="Hyperlink"/>
          </w:rPr>
          <w:t>https://www.fws.gov/invasives/what-you-can-do.html</w:t>
        </w:r>
      </w:hyperlink>
      <w:r w:rsidR="00A150AC">
        <w:br/>
      </w:r>
      <w:hyperlink r:id="rId10" w:history="1">
        <w:r w:rsidR="00A150AC">
          <w:rPr>
            <w:rStyle w:val="Hyperlink"/>
          </w:rPr>
          <w:t>http://www.habitattitude.net/</w:t>
        </w:r>
      </w:hyperlink>
      <w:r w:rsidR="00A150AC">
        <w:br/>
      </w:r>
      <w:hyperlink r:id="rId11" w:history="1">
        <w:r w:rsidR="00A150AC">
          <w:rPr>
            <w:rStyle w:val="Hyperlink"/>
          </w:rPr>
          <w:t>http://freshaquarium.about.com/od/problemsolving/a/Invasive-Fish-And-Plants.htm</w:t>
        </w:r>
      </w:hyperlink>
    </w:p>
    <w:p w:rsidR="0082189E" w:rsidRDefault="0082189E" w:rsidP="00E030B9">
      <w:pPr>
        <w:pStyle w:val="ListParagraph"/>
        <w:rPr>
          <w:rStyle w:val="Hyperlink"/>
        </w:rPr>
      </w:pPr>
      <w:r>
        <w:rPr>
          <w:rStyle w:val="Hyperlink"/>
        </w:rPr>
        <w:t xml:space="preserve">Part 575- Plant wise- regulated and prohibited plants in NYS—nursery industry-- </w:t>
      </w:r>
    </w:p>
    <w:p w:rsidR="00334081" w:rsidRDefault="00334081" w:rsidP="00E030B9">
      <w:pPr>
        <w:pStyle w:val="ListParagraph"/>
      </w:pPr>
    </w:p>
    <w:p w:rsidR="007777C0" w:rsidRPr="0082189E" w:rsidRDefault="00770421" w:rsidP="00E030B9">
      <w:pPr>
        <w:numPr>
          <w:ilvl w:val="0"/>
          <w:numId w:val="1"/>
        </w:numPr>
        <w:spacing w:after="321"/>
        <w:ind w:left="720" w:firstLine="0"/>
      </w:pPr>
      <w:r>
        <w:rPr>
          <w:color w:val="000000"/>
        </w:rPr>
        <w:t>Roundtable reports</w:t>
      </w:r>
    </w:p>
    <w:p w:rsidR="0082189E" w:rsidRDefault="0082189E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 xml:space="preserve">Maria- traps are coming down for EAB- more finds in Elmira—TCD- no thousand canker disease in NY- most of ALB traps are down- no new finds! Pool survey has had no positive ID for ALB- last year there was a positive ID from the pool survey—Oak wilt has been found on LI- quarantine area— continuing to look for Oak Wilt—if anyone sees oak wilt—Maria can collect a sample-- </w:t>
      </w:r>
    </w:p>
    <w:p w:rsidR="0082189E" w:rsidRDefault="0082189E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lastRenderedPageBreak/>
        <w:t xml:space="preserve">Jon- DOT- continue to screen reconstruction projects for IS- as of late- more projects are maintenance projects so less IS issues- not worried as much about spread but less spreading—Wildlife and Transportation conference in Lake Placid—crossing from terrestrial animals, etc. </w:t>
      </w:r>
    </w:p>
    <w:p w:rsidR="0082189E" w:rsidRDefault="0082189E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 xml:space="preserve">Randy- </w:t>
      </w:r>
      <w:proofErr w:type="spellStart"/>
      <w:r>
        <w:rPr>
          <w:color w:val="000000"/>
        </w:rPr>
        <w:t>phragmites</w:t>
      </w:r>
      <w:proofErr w:type="spellEnd"/>
      <w:r>
        <w:rPr>
          <w:color w:val="000000"/>
        </w:rPr>
        <w:t xml:space="preserve"> in a wetland and swallowwort</w:t>
      </w:r>
      <w:r w:rsidR="00B45FCE">
        <w:rPr>
          <w:color w:val="000000"/>
        </w:rPr>
        <w:t xml:space="preserve"> on the Skaneateles Conservation Area</w:t>
      </w:r>
      <w:r w:rsidR="00BE2BB9">
        <w:rPr>
          <w:color w:val="000000"/>
        </w:rPr>
        <w:t>- at the point we they can treat it and get natives to fill back into the region—</w:t>
      </w:r>
      <w:r w:rsidR="00B45FCE">
        <w:rPr>
          <w:color w:val="000000"/>
        </w:rPr>
        <w:t xml:space="preserve"> need help and guidance from local municipalities to help with control efforts.</w:t>
      </w:r>
    </w:p>
    <w:p w:rsidR="00BE2BB9" w:rsidRDefault="00BE2BB9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>Sylvia- giant hogweed program has concluded for the summer- herbicide crew is downstate working on kudzu- in Canada- Ontario- along north short- south of Detroit- could be here</w:t>
      </w:r>
      <w:proofErr w:type="gramStart"/>
      <w:r>
        <w:rPr>
          <w:color w:val="000000"/>
        </w:rPr>
        <w:t>--  Keep</w:t>
      </w:r>
      <w:proofErr w:type="gramEnd"/>
      <w:r>
        <w:rPr>
          <w:color w:val="000000"/>
        </w:rPr>
        <w:t xml:space="preserve"> eyes and ears out</w:t>
      </w:r>
    </w:p>
    <w:p w:rsidR="00BE2BB9" w:rsidRDefault="00BE2BB9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>Emily- oversee</w:t>
      </w:r>
      <w:r w:rsidR="00B45FCE">
        <w:rPr>
          <w:color w:val="000000"/>
        </w:rPr>
        <w:t>s</w:t>
      </w:r>
      <w:r>
        <w:rPr>
          <w:color w:val="000000"/>
        </w:rPr>
        <w:t xml:space="preserve"> MFO program- continue to get interest EAB and HWA outreach—annual MFO- train homeowners to have more resources- refresher in October- HWA and EAB management- train MFO to assist CCE and DEC to go out and survey their land- don’t tie up DEC and CCE staff- </w:t>
      </w:r>
    </w:p>
    <w:p w:rsidR="00BE2BB9" w:rsidRDefault="00BE2BB9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 xml:space="preserve">Wild Parsnip restoration was a success on the Keuka Outlet trail- last year, pulled 1000 plants, this year they found less than 100 plants (2016). </w:t>
      </w:r>
    </w:p>
    <w:p w:rsidR="00BE2BB9" w:rsidRDefault="00BE2BB9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>Mark- Responded to the Elmira/</w:t>
      </w:r>
      <w:proofErr w:type="spellStart"/>
      <w:r>
        <w:rPr>
          <w:color w:val="000000"/>
        </w:rPr>
        <w:t>Horeseheads</w:t>
      </w:r>
      <w:proofErr w:type="spellEnd"/>
      <w:r>
        <w:rPr>
          <w:color w:val="000000"/>
        </w:rPr>
        <w:t xml:space="preserve">/Chemung Co.- pool survey- news channel </w:t>
      </w:r>
      <w:proofErr w:type="spellStart"/>
      <w:r>
        <w:rPr>
          <w:color w:val="000000"/>
        </w:rPr>
        <w:t>Channel</w:t>
      </w:r>
      <w:proofErr w:type="spellEnd"/>
      <w:r>
        <w:rPr>
          <w:color w:val="000000"/>
        </w:rPr>
        <w:t xml:space="preserve"> 8 covered this-( and Go Green- trees for </w:t>
      </w:r>
      <w:proofErr w:type="spellStart"/>
      <w:r>
        <w:rPr>
          <w:color w:val="000000"/>
        </w:rPr>
        <w:t>Tribs</w:t>
      </w:r>
      <w:proofErr w:type="spellEnd"/>
      <w:r>
        <w:rPr>
          <w:color w:val="000000"/>
        </w:rPr>
        <w:t xml:space="preserve">)- hired NYS DEC forester- Pat </w:t>
      </w:r>
      <w:proofErr w:type="spellStart"/>
      <w:r>
        <w:rPr>
          <w:color w:val="000000"/>
        </w:rPr>
        <w:t>Lafler</w:t>
      </w:r>
      <w:proofErr w:type="spellEnd"/>
      <w:r>
        <w:rPr>
          <w:color w:val="000000"/>
        </w:rPr>
        <w:t xml:space="preserve">- Chemung, Yates, and Schuyler Counties—EAB speak to DPW town directors in Chemung Co. </w:t>
      </w:r>
    </w:p>
    <w:p w:rsidR="00BE2BB9" w:rsidRDefault="00BE2BB9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>Bruce</w:t>
      </w:r>
      <w:r w:rsidR="00B45FCE">
        <w:rPr>
          <w:color w:val="000000"/>
        </w:rPr>
        <w:t xml:space="preserve"> N</w:t>
      </w:r>
      <w:proofErr w:type="gramStart"/>
      <w:r w:rsidR="00B45FCE">
        <w:rPr>
          <w:color w:val="000000"/>
        </w:rPr>
        <w:t>.</w:t>
      </w:r>
      <w:r>
        <w:rPr>
          <w:color w:val="000000"/>
        </w:rPr>
        <w:t>-</w:t>
      </w:r>
      <w:proofErr w:type="gramEnd"/>
      <w:r>
        <w:rPr>
          <w:color w:val="000000"/>
        </w:rPr>
        <w:t xml:space="preserve"> Quiet about staff time on terrestrial needs- EAB positives in Cayuga- HWA is just getting worse in the FL!</w:t>
      </w:r>
    </w:p>
    <w:p w:rsidR="00BE2BB9" w:rsidRDefault="00BE2BB9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 xml:space="preserve">Bruce- working with Mark Whitmore – </w:t>
      </w:r>
      <w:r w:rsidR="00B45FCE">
        <w:rPr>
          <w:color w:val="000000"/>
        </w:rPr>
        <w:t xml:space="preserve">looking at </w:t>
      </w:r>
      <w:r>
        <w:rPr>
          <w:color w:val="000000"/>
        </w:rPr>
        <w:t xml:space="preserve">life stage development of HWA- looking for a heavily infested area—Nick </w:t>
      </w:r>
      <w:proofErr w:type="spellStart"/>
      <w:r>
        <w:rPr>
          <w:color w:val="000000"/>
        </w:rPr>
        <w:t>Dyschler</w:t>
      </w:r>
      <w:proofErr w:type="spellEnd"/>
      <w:r>
        <w:rPr>
          <w:color w:val="000000"/>
        </w:rPr>
        <w:t xml:space="preserve">- a spot in Ontario County- Providing sites- hands on board for this study- </w:t>
      </w:r>
    </w:p>
    <w:p w:rsidR="00BE2BB9" w:rsidRDefault="00BE2BB9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 xml:space="preserve">European Wayfaring Tree- a new one to add to the survey list- in bloom hobblebush- more circular leaf-shaped- </w:t>
      </w:r>
    </w:p>
    <w:p w:rsidR="00BE2BB9" w:rsidRDefault="00AB4313" w:rsidP="0082189E">
      <w:pPr>
        <w:spacing w:after="321"/>
        <w:ind w:left="720" w:firstLine="0"/>
        <w:rPr>
          <w:color w:val="000000"/>
        </w:rPr>
      </w:pPr>
      <w:r>
        <w:rPr>
          <w:color w:val="000000"/>
        </w:rPr>
        <w:t>Wayne Co.</w:t>
      </w:r>
      <w:r w:rsidR="00B45FCE">
        <w:rPr>
          <w:color w:val="000000"/>
        </w:rPr>
        <w:t xml:space="preserve"> SWCD</w:t>
      </w:r>
      <w:r>
        <w:rPr>
          <w:color w:val="000000"/>
        </w:rPr>
        <w:t>- starting the terrestrial program- learning and prioritizing projects CCE Master Gardener program have been champion on TIS- WC gets the requests or information and WC provides resources-</w:t>
      </w:r>
    </w:p>
    <w:p w:rsidR="00AB4313" w:rsidRDefault="00AB4313" w:rsidP="0082189E">
      <w:pPr>
        <w:spacing w:after="321"/>
        <w:ind w:left="720" w:firstLine="0"/>
        <w:rPr>
          <w:color w:val="000000"/>
        </w:rPr>
      </w:pPr>
    </w:p>
    <w:p w:rsidR="00BE2BB9" w:rsidRDefault="00BE2BB9" w:rsidP="0082189E">
      <w:pPr>
        <w:spacing w:after="321"/>
        <w:ind w:left="720" w:firstLine="0"/>
        <w:rPr>
          <w:color w:val="000000"/>
        </w:rPr>
      </w:pPr>
    </w:p>
    <w:p w:rsidR="0082189E" w:rsidRPr="0082189E" w:rsidRDefault="0082189E" w:rsidP="0082189E">
      <w:pPr>
        <w:spacing w:after="321"/>
        <w:ind w:left="720" w:firstLine="0"/>
        <w:rPr>
          <w:color w:val="000000"/>
        </w:rPr>
      </w:pPr>
    </w:p>
    <w:p w:rsidR="007777C0" w:rsidRDefault="001E13A0" w:rsidP="00E030B9">
      <w:pPr>
        <w:numPr>
          <w:ilvl w:val="0"/>
          <w:numId w:val="1"/>
        </w:numPr>
        <w:spacing w:after="321"/>
        <w:ind w:left="720" w:firstLine="0"/>
      </w:pPr>
      <w:r>
        <w:rPr>
          <w:color w:val="000000"/>
        </w:rPr>
        <w:t xml:space="preserve">PRISM updates  </w:t>
      </w:r>
    </w:p>
    <w:p w:rsidR="00AE5F98" w:rsidRDefault="00AE5F98" w:rsidP="00E030B9">
      <w:pPr>
        <w:pStyle w:val="ListParagraph"/>
        <w:numPr>
          <w:ilvl w:val="2"/>
          <w:numId w:val="2"/>
        </w:numPr>
        <w:spacing w:before="240" w:after="240" w:line="480" w:lineRule="auto"/>
      </w:pPr>
      <w:r>
        <w:t xml:space="preserve">Annual Report: </w:t>
      </w:r>
      <w:hyperlink r:id="rId12" w:history="1">
        <w:r w:rsidRPr="00401CFD">
          <w:rPr>
            <w:rStyle w:val="Hyperlink"/>
          </w:rPr>
          <w:t>http://fingerlakesinvasives.org/wp-content/uploads/2016/08/FL-PRISM_2015_2016AnnualReport-N.pdf</w:t>
        </w:r>
      </w:hyperlink>
      <w:r>
        <w:t xml:space="preserve"> </w:t>
      </w:r>
    </w:p>
    <w:p w:rsidR="00AE5F98" w:rsidRPr="00AE1128" w:rsidRDefault="00AE5F98" w:rsidP="00E030B9">
      <w:pPr>
        <w:ind w:left="720" w:firstLine="0"/>
        <w:rPr>
          <w:sz w:val="20"/>
          <w:szCs w:val="20"/>
        </w:rPr>
      </w:pPr>
      <w:r w:rsidRPr="00AE1128">
        <w:rPr>
          <w:sz w:val="20"/>
          <w:szCs w:val="20"/>
        </w:rPr>
        <w:t xml:space="preserve">Highlights from the 2015-2016 include: • $967,767 in funding awarded to the FL-PRISM for invasive species work from state and federal sources • 23 workshops with nearly 1100 community members engaged on invasive species • 5 educational institutions engaged • Watercraft steward program inspected ~20,000 boats on 511 days with the highest </w:t>
      </w:r>
      <w:r w:rsidRPr="00AE1128">
        <w:rPr>
          <w:sz w:val="20"/>
          <w:szCs w:val="20"/>
        </w:rPr>
        <w:lastRenderedPageBreak/>
        <w:t xml:space="preserve">launch seeing an average 75 boats per day • 15 unique events in honor of NY Invasive Species Awareness Week • Water chestnut removed from Braddock Bay for a total project cost of $4,820 • Hydrilla </w:t>
      </w:r>
      <w:proofErr w:type="spellStart"/>
      <w:r w:rsidRPr="00AE1128">
        <w:rPr>
          <w:sz w:val="20"/>
          <w:szCs w:val="20"/>
        </w:rPr>
        <w:t>verticillata</w:t>
      </w:r>
      <w:proofErr w:type="spellEnd"/>
      <w:r w:rsidRPr="00AE1128">
        <w:rPr>
          <w:sz w:val="20"/>
          <w:szCs w:val="20"/>
        </w:rPr>
        <w:t xml:space="preserve"> control project in Tinker Nature Park at a cost of $19,865 • 28 partners spent $31,468,484* on invasive species work • Partners reached 11,631* community members with invasive species outreach • Partners calculated 38,327* hours of staff time spent on invasive species work • Partners calculated 15,425* hours of volunteer time for work on invasive species</w:t>
      </w:r>
    </w:p>
    <w:p w:rsidR="00AE5F98" w:rsidRDefault="00AE5F98" w:rsidP="00E030B9">
      <w:pPr>
        <w:pStyle w:val="ListParagraph"/>
        <w:numPr>
          <w:ilvl w:val="2"/>
          <w:numId w:val="2"/>
        </w:numPr>
        <w:spacing w:before="240" w:after="240" w:line="480" w:lineRule="auto"/>
      </w:pPr>
      <w:r>
        <w:t xml:space="preserve">Strategic Plan now available! </w:t>
      </w:r>
      <w:hyperlink r:id="rId13" w:history="1">
        <w:r w:rsidRPr="00401CFD">
          <w:rPr>
            <w:rStyle w:val="Hyperlink"/>
          </w:rPr>
          <w:t>http://fingerlakesinvasives.org/finger-lakes-prism-5-year-strategic-plan/</w:t>
        </w:r>
      </w:hyperlink>
      <w:r>
        <w:t xml:space="preserve"> </w:t>
      </w:r>
    </w:p>
    <w:p w:rsidR="00AE5F98" w:rsidRDefault="00AE5F98" w:rsidP="00E030B9">
      <w:pPr>
        <w:ind w:left="720" w:firstLine="0"/>
      </w:pPr>
      <w:r>
        <w:t>Seven goals/objectives and strategies to complete them and include: Prevention, Coordination/Partnership, EDRR, E&amp;O, Information Management &amp; Communication, IS Control Measures &amp; Restoration, and Legislation &amp; Support</w:t>
      </w:r>
    </w:p>
    <w:p w:rsidR="00AE5F98" w:rsidRDefault="00AE5F98" w:rsidP="00E030B9">
      <w:pPr>
        <w:pStyle w:val="ListParagraph"/>
        <w:numPr>
          <w:ilvl w:val="2"/>
          <w:numId w:val="2"/>
        </w:numPr>
        <w:spacing w:before="240" w:after="240" w:line="480" w:lineRule="auto"/>
      </w:pPr>
      <w:r>
        <w:t xml:space="preserve">National Invasive Species Council Management Plan: 2016-2018 </w:t>
      </w:r>
      <w:hyperlink r:id="rId14" w:history="1">
        <w:r w:rsidRPr="00401CFD">
          <w:rPr>
            <w:rStyle w:val="Hyperlink"/>
          </w:rPr>
          <w:t>https://www.doi.gov/sites/doi.gov/files/uploads/2016-2018-nisc-management-plan.pdf</w:t>
        </w:r>
      </w:hyperlink>
      <w:r>
        <w:t xml:space="preserve"> </w:t>
      </w:r>
    </w:p>
    <w:p w:rsidR="00AE5F98" w:rsidRDefault="00AE5F98" w:rsidP="00E030B9">
      <w:pPr>
        <w:ind w:left="720" w:firstLine="0"/>
      </w:pPr>
      <w:r>
        <w:t>Six high priority actions which include: provide institutional leadership &amp; set priorities, facilitate effective coordination &amp; cost-efficiencies, raise awareness &amp; motivate high-impact actions, remove barriers, asses &amp; strengthen federal capacities, and foster innovation.</w:t>
      </w:r>
    </w:p>
    <w:p w:rsidR="00AE5F98" w:rsidRDefault="00AE5F98" w:rsidP="00E030B9">
      <w:pPr>
        <w:pStyle w:val="ListParagraph"/>
        <w:numPr>
          <w:ilvl w:val="2"/>
          <w:numId w:val="2"/>
        </w:numPr>
        <w:spacing w:before="240" w:after="240" w:line="480" w:lineRule="auto"/>
      </w:pPr>
      <w:proofErr w:type="spellStart"/>
      <w:r>
        <w:t>Bootbrush</w:t>
      </w:r>
      <w:proofErr w:type="spellEnd"/>
      <w:r>
        <w:t xml:space="preserve"> Stations</w:t>
      </w:r>
    </w:p>
    <w:p w:rsidR="00AE5F98" w:rsidRDefault="00AE5F98" w:rsidP="00E030B9">
      <w:pPr>
        <w:pStyle w:val="ListParagraph"/>
        <w:numPr>
          <w:ilvl w:val="2"/>
          <w:numId w:val="2"/>
        </w:numPr>
        <w:spacing w:before="240" w:after="240" w:line="480" w:lineRule="auto"/>
      </w:pPr>
      <w:r>
        <w:t xml:space="preserve">Terrestrial Invasive </w:t>
      </w:r>
      <w:proofErr w:type="spellStart"/>
      <w:r>
        <w:t>Spp</w:t>
      </w:r>
      <w:proofErr w:type="spellEnd"/>
    </w:p>
    <w:p w:rsidR="00AE5F98" w:rsidRDefault="00AE5F98" w:rsidP="00E030B9">
      <w:pPr>
        <w:pStyle w:val="ListParagraph"/>
        <w:numPr>
          <w:ilvl w:val="2"/>
          <w:numId w:val="2"/>
        </w:numPr>
        <w:spacing w:before="240" w:after="240" w:line="480" w:lineRule="auto"/>
      </w:pPr>
      <w:r>
        <w:t xml:space="preserve">Summer E&amp;O- </w:t>
      </w:r>
    </w:p>
    <w:p w:rsidR="00AE5F98" w:rsidRDefault="00AE5F98" w:rsidP="00E030B9">
      <w:pPr>
        <w:pStyle w:val="ListParagraph"/>
        <w:numPr>
          <w:ilvl w:val="2"/>
          <w:numId w:val="2"/>
        </w:numPr>
        <w:spacing w:before="240" w:after="240" w:line="480" w:lineRule="auto"/>
      </w:pPr>
      <w:r>
        <w:t>Numerous events across the region</w:t>
      </w:r>
    </w:p>
    <w:p w:rsidR="00AE5F98" w:rsidRDefault="00AE5F98" w:rsidP="00E030B9">
      <w:pPr>
        <w:pStyle w:val="ListParagraph"/>
        <w:numPr>
          <w:ilvl w:val="0"/>
          <w:numId w:val="1"/>
        </w:numPr>
        <w:spacing w:before="240" w:after="240" w:line="480" w:lineRule="auto"/>
        <w:ind w:left="720"/>
      </w:pPr>
      <w:r w:rsidRPr="00C30A53">
        <w:t>Other items of interest</w:t>
      </w:r>
    </w:p>
    <w:p w:rsidR="00AE5F98" w:rsidRDefault="00AE5F98" w:rsidP="00E030B9">
      <w:pPr>
        <w:pStyle w:val="ListParagraph"/>
        <w:numPr>
          <w:ilvl w:val="2"/>
          <w:numId w:val="1"/>
        </w:numPr>
        <w:spacing w:before="240" w:after="240" w:line="480" w:lineRule="auto"/>
      </w:pPr>
      <w:r>
        <w:t xml:space="preserve">Full PRISM Partnership Meeting, October 4, 12pm-4pm. </w:t>
      </w:r>
      <w:proofErr w:type="spellStart"/>
      <w:r>
        <w:t>Ganondagan</w:t>
      </w:r>
      <w:proofErr w:type="spellEnd"/>
      <w:r>
        <w:t xml:space="preserve"> State Cultural Site</w:t>
      </w:r>
    </w:p>
    <w:p w:rsidR="00AE5F98" w:rsidRDefault="00AE5F98" w:rsidP="00E030B9">
      <w:pPr>
        <w:pStyle w:val="ListParagraph"/>
        <w:numPr>
          <w:ilvl w:val="2"/>
          <w:numId w:val="1"/>
        </w:numPr>
        <w:spacing w:before="240" w:after="240" w:line="480" w:lineRule="auto"/>
      </w:pPr>
      <w:r>
        <w:t xml:space="preserve">Upper Midwest Invasive Species Conference, October 16-19, La Crosse, Wisconsin: </w:t>
      </w:r>
      <w:hyperlink r:id="rId15" w:history="1">
        <w:r w:rsidRPr="00ED7985">
          <w:rPr>
            <w:rStyle w:val="Hyperlink"/>
            <w:rFonts w:asciiTheme="minorHAnsi" w:hAnsiTheme="minorHAnsi" w:cstheme="minorBidi"/>
            <w:sz w:val="22"/>
            <w:szCs w:val="22"/>
          </w:rPr>
          <w:t>http://www.umisc.net/conference-program.html</w:t>
        </w:r>
      </w:hyperlink>
      <w:r>
        <w:t xml:space="preserve"> </w:t>
      </w:r>
    </w:p>
    <w:p w:rsidR="00AE5F98" w:rsidRPr="00C30A53" w:rsidRDefault="00AE5F98" w:rsidP="00E030B9">
      <w:pPr>
        <w:pStyle w:val="ListParagraph"/>
        <w:numPr>
          <w:ilvl w:val="0"/>
          <w:numId w:val="1"/>
        </w:numPr>
        <w:spacing w:before="240" w:after="240" w:line="480" w:lineRule="auto"/>
        <w:ind w:left="720"/>
      </w:pPr>
      <w:r w:rsidRPr="00C30A53">
        <w:t>Adjourn</w:t>
      </w:r>
    </w:p>
    <w:p w:rsidR="00AE5F98" w:rsidRDefault="00AE5F98" w:rsidP="00E030B9">
      <w:pPr>
        <w:ind w:left="720"/>
      </w:pPr>
      <w:r w:rsidRPr="00C30A53">
        <w:t xml:space="preserve">Next MEETING DATE/TIME: </w:t>
      </w:r>
    </w:p>
    <w:p w:rsidR="007777C0" w:rsidRDefault="001E13A0" w:rsidP="00E030B9">
      <w:pPr>
        <w:spacing w:after="0" w:line="259" w:lineRule="auto"/>
        <w:ind w:left="720" w:firstLine="0"/>
        <w:rPr>
          <w:color w:val="000000"/>
        </w:rPr>
      </w:pPr>
      <w:r>
        <w:rPr>
          <w:color w:val="000000"/>
        </w:rPr>
        <w:t xml:space="preserve"> </w:t>
      </w:r>
    </w:p>
    <w:p w:rsidR="00985274" w:rsidRDefault="00985274" w:rsidP="00E030B9">
      <w:pPr>
        <w:spacing w:after="0" w:line="259" w:lineRule="auto"/>
        <w:ind w:left="720" w:firstLine="0"/>
        <w:rPr>
          <w:color w:val="000000"/>
        </w:rPr>
      </w:pPr>
    </w:p>
    <w:p w:rsidR="00985274" w:rsidRDefault="00985274" w:rsidP="00E030B9">
      <w:pPr>
        <w:spacing w:after="0" w:line="259" w:lineRule="auto"/>
        <w:ind w:left="720" w:firstLine="0"/>
        <w:rPr>
          <w:color w:val="000000"/>
        </w:rPr>
      </w:pPr>
      <w:r>
        <w:rPr>
          <w:color w:val="000000"/>
        </w:rPr>
        <w:t>Updates from Mark Gooding, NYSDEC Region 8</w:t>
      </w:r>
    </w:p>
    <w:p w:rsidR="00985274" w:rsidRDefault="00985274" w:rsidP="00985274">
      <w:pPr>
        <w:rPr>
          <w:rFonts w:eastAsiaTheme="minorHAnsi" w:cs="Times New Roman"/>
          <w:color w:val="auto"/>
        </w:rPr>
      </w:pPr>
      <w:r>
        <w:t xml:space="preserve">T/O Brighton EAB homeowner </w:t>
      </w:r>
      <w:proofErr w:type="spellStart"/>
      <w:r>
        <w:t>wksp</w:t>
      </w:r>
      <w:proofErr w:type="spellEnd"/>
      <w:r>
        <w:t xml:space="preserve"> last spring – Gary </w:t>
      </w:r>
      <w:proofErr w:type="spellStart"/>
      <w:r>
        <w:t>Koplun</w:t>
      </w:r>
      <w:proofErr w:type="spellEnd"/>
    </w:p>
    <w:p w:rsidR="00985274" w:rsidRDefault="00985274" w:rsidP="00985274">
      <w:r>
        <w:t xml:space="preserve">EAB releases – </w:t>
      </w:r>
      <w:proofErr w:type="spellStart"/>
      <w:r>
        <w:t>GVGreenway</w:t>
      </w:r>
      <w:proofErr w:type="spellEnd"/>
      <w:r>
        <w:t xml:space="preserve"> and Sugar Hill Sate </w:t>
      </w:r>
      <w:proofErr w:type="gramStart"/>
      <w:r>
        <w:t>Forest(</w:t>
      </w:r>
      <w:proofErr w:type="gramEnd"/>
      <w:r>
        <w:t xml:space="preserve">Schuyler Co) – Ag &amp; </w:t>
      </w:r>
      <w:proofErr w:type="spellStart"/>
      <w:r>
        <w:t>Mkts</w:t>
      </w:r>
      <w:proofErr w:type="spellEnd"/>
      <w:r>
        <w:t>/Julie Gould</w:t>
      </w:r>
    </w:p>
    <w:p w:rsidR="00985274" w:rsidRDefault="00985274" w:rsidP="00985274">
      <w:proofErr w:type="spellStart"/>
      <w:r>
        <w:t>TFTribs</w:t>
      </w:r>
      <w:proofErr w:type="spellEnd"/>
      <w:r>
        <w:t xml:space="preserve"> – </w:t>
      </w:r>
      <w:proofErr w:type="spellStart"/>
      <w:r>
        <w:t>Balonek</w:t>
      </w:r>
      <w:proofErr w:type="spellEnd"/>
      <w:r>
        <w:t xml:space="preserve"> Farm Caledonia; Monroe County </w:t>
      </w:r>
      <w:proofErr w:type="spellStart"/>
      <w:r>
        <w:t>Oatka</w:t>
      </w:r>
      <w:proofErr w:type="spellEnd"/>
      <w:r>
        <w:t xml:space="preserve"> Creek Park</w:t>
      </w:r>
    </w:p>
    <w:p w:rsidR="00985274" w:rsidRDefault="00985274" w:rsidP="00985274">
      <w:r>
        <w:t>Village of Avon – assist in ash harvest in Driving Park due to EAB mortality</w:t>
      </w:r>
    </w:p>
    <w:p w:rsidR="00985274" w:rsidRDefault="00985274" w:rsidP="00985274">
      <w:r>
        <w:lastRenderedPageBreak/>
        <w:t xml:space="preserve">Genesee Country Museum – assist with ash harvest due to EAB mortality – Gary </w:t>
      </w:r>
      <w:proofErr w:type="spellStart"/>
      <w:r>
        <w:t>Koplun</w:t>
      </w:r>
      <w:proofErr w:type="spellEnd"/>
      <w:r>
        <w:t xml:space="preserve"> gave presentation to staff</w:t>
      </w:r>
    </w:p>
    <w:p w:rsidR="00985274" w:rsidRDefault="00985274" w:rsidP="00985274">
      <w:r>
        <w:t xml:space="preserve">Two items you know about – HWA </w:t>
      </w:r>
      <w:proofErr w:type="spellStart"/>
      <w:r>
        <w:t>intiative</w:t>
      </w:r>
      <w:proofErr w:type="spellEnd"/>
      <w:r>
        <w:t xml:space="preserve"> and GH crew work.  </w:t>
      </w:r>
    </w:p>
    <w:p w:rsidR="00985274" w:rsidRDefault="00985274" w:rsidP="00985274">
      <w:r>
        <w:t>Multiple urban forestry grants in our regional municipalities – some loosely related to EAB and others tied to EAB response.  DEC anticipates another grant round to be available soon.</w:t>
      </w:r>
    </w:p>
    <w:p w:rsidR="00985274" w:rsidRDefault="00985274" w:rsidP="00985274">
      <w:r>
        <w:t>We also continue to work with NRCS and forest landowners in treating invasive plants through the EQIP program.</w:t>
      </w:r>
    </w:p>
    <w:p w:rsidR="00985274" w:rsidRPr="00985274" w:rsidRDefault="00985274" w:rsidP="00E030B9">
      <w:pPr>
        <w:spacing w:after="0" w:line="259" w:lineRule="auto"/>
        <w:ind w:left="720" w:firstLine="0"/>
        <w:rPr>
          <w:b/>
        </w:rPr>
      </w:pPr>
      <w:bookmarkStart w:id="0" w:name="_GoBack"/>
      <w:bookmarkEnd w:id="0"/>
    </w:p>
    <w:sectPr w:rsidR="00985274" w:rsidRPr="00985274">
      <w:pgSz w:w="12240" w:h="15840"/>
      <w:pgMar w:top="759" w:right="776" w:bottom="75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A03664"/>
    <w:multiLevelType w:val="multilevel"/>
    <w:tmpl w:val="A81A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3D071B"/>
    <w:multiLevelType w:val="hybridMultilevel"/>
    <w:tmpl w:val="3838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E20633"/>
    <w:multiLevelType w:val="multilevel"/>
    <w:tmpl w:val="EBE44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7364FA"/>
    <w:multiLevelType w:val="hybridMultilevel"/>
    <w:tmpl w:val="50AAF7A4"/>
    <w:lvl w:ilvl="0" w:tplc="E662E1A8">
      <w:start w:val="1"/>
      <w:numFmt w:val="decimal"/>
      <w:lvlText w:val="%1."/>
      <w:lvlJc w:val="left"/>
      <w:pPr>
        <w:ind w:left="7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461556">
      <w:start w:val="1"/>
      <w:numFmt w:val="lowerLetter"/>
      <w:lvlText w:val="%2."/>
      <w:lvlJc w:val="left"/>
      <w:pPr>
        <w:ind w:left="1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3A964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769BC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78068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F4162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2E052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F0BDD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A0C96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92A0650"/>
    <w:multiLevelType w:val="hybridMultilevel"/>
    <w:tmpl w:val="B78616B0"/>
    <w:lvl w:ilvl="0" w:tplc="702A7E9C">
      <w:start w:val="7"/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7C0"/>
    <w:rsid w:val="000219C9"/>
    <w:rsid w:val="001E13A0"/>
    <w:rsid w:val="002F5592"/>
    <w:rsid w:val="00334081"/>
    <w:rsid w:val="003859CA"/>
    <w:rsid w:val="006D2B8C"/>
    <w:rsid w:val="00770421"/>
    <w:rsid w:val="007759F3"/>
    <w:rsid w:val="007777C0"/>
    <w:rsid w:val="007B59A6"/>
    <w:rsid w:val="00801667"/>
    <w:rsid w:val="0082189E"/>
    <w:rsid w:val="00863899"/>
    <w:rsid w:val="00985274"/>
    <w:rsid w:val="00996627"/>
    <w:rsid w:val="009A0284"/>
    <w:rsid w:val="00A150AC"/>
    <w:rsid w:val="00AB4313"/>
    <w:rsid w:val="00AD41D0"/>
    <w:rsid w:val="00AE2E16"/>
    <w:rsid w:val="00AE5F98"/>
    <w:rsid w:val="00B45FCE"/>
    <w:rsid w:val="00B86922"/>
    <w:rsid w:val="00BE2BB9"/>
    <w:rsid w:val="00CB013D"/>
    <w:rsid w:val="00CE1C45"/>
    <w:rsid w:val="00E030B9"/>
    <w:rsid w:val="00F4736A"/>
    <w:rsid w:val="00FC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21641F-F08A-4D03-83CD-38C5F421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0" w:hanging="10"/>
    </w:pPr>
    <w:rPr>
      <w:rFonts w:ascii="Calibri" w:eastAsia="Calibri" w:hAnsi="Calibri" w:cs="Calibri"/>
      <w:color w:val="1F487C"/>
    </w:rPr>
  </w:style>
  <w:style w:type="paragraph" w:styleId="Heading2">
    <w:name w:val="heading 2"/>
    <w:basedOn w:val="Normal"/>
    <w:link w:val="Heading2Char"/>
    <w:uiPriority w:val="9"/>
    <w:qFormat/>
    <w:rsid w:val="00770421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6922"/>
    <w:rPr>
      <w:rFonts w:ascii="Arial" w:hAnsi="Arial" w:cs="Arial" w:hint="default"/>
      <w:color w:val="666666"/>
      <w:sz w:val="23"/>
      <w:szCs w:val="23"/>
      <w:u w:val="single"/>
    </w:rPr>
  </w:style>
  <w:style w:type="paragraph" w:styleId="ListParagraph">
    <w:name w:val="List Paragraph"/>
    <w:basedOn w:val="Normal"/>
    <w:uiPriority w:val="34"/>
    <w:qFormat/>
    <w:rsid w:val="00B86922"/>
    <w:pPr>
      <w:spacing w:after="0" w:line="240" w:lineRule="auto"/>
      <w:ind w:left="720" w:firstLine="0"/>
      <w:contextualSpacing/>
    </w:pPr>
    <w:rPr>
      <w:rFonts w:asciiTheme="minorHAnsi" w:eastAsiaTheme="minorHAnsi" w:hAnsiTheme="minorHAnsi" w:cstheme="minorBidi"/>
      <w:color w:val="auto"/>
    </w:rPr>
  </w:style>
  <w:style w:type="character" w:customStyle="1" w:styleId="Heading2Char">
    <w:name w:val="Heading 2 Char"/>
    <w:basedOn w:val="DefaultParagraphFont"/>
    <w:link w:val="Heading2"/>
    <w:uiPriority w:val="9"/>
    <w:rsid w:val="0077042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7042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DefaultParagraphFont"/>
    <w:rsid w:val="00770421"/>
  </w:style>
  <w:style w:type="character" w:styleId="Emphasis">
    <w:name w:val="Emphasis"/>
    <w:basedOn w:val="DefaultParagraphFont"/>
    <w:uiPriority w:val="20"/>
    <w:qFormat/>
    <w:rsid w:val="0077042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B8C"/>
    <w:rPr>
      <w:rFonts w:ascii="Segoe UI" w:eastAsia="Calibri" w:hAnsi="Segoe UI" w:cs="Segoe UI"/>
      <w:color w:val="1F487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eagrant.org/ais/releasezero.php" TargetMode="External"/><Relationship Id="rId13" Type="http://schemas.openxmlformats.org/officeDocument/2006/relationships/hyperlink" Target="http://fingerlakesinvasives.org/finger-lakes-prism-5-year-strategic-plan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vb.com/2016/09/16/tax-credit-sought-to-help-property-owners-fight-destructive-pest/" TargetMode="External"/><Relationship Id="rId12" Type="http://schemas.openxmlformats.org/officeDocument/2006/relationships/hyperlink" Target="http://fingerlakesinvasives.org/wp-content/uploads/2016/08/FL-PRISM_2015_2016AnnualReport-N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://freshaquarium.about.com/od/problemsolving/a/Invasive-Fish-And-Plants.ht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umisc.net/conference-program.html" TargetMode="External"/><Relationship Id="rId10" Type="http://schemas.openxmlformats.org/officeDocument/2006/relationships/hyperlink" Target="http://www.habitattitude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ws.gov/invasives/what-you-can-do.html" TargetMode="External"/><Relationship Id="rId14" Type="http://schemas.openxmlformats.org/officeDocument/2006/relationships/hyperlink" Target="https://www.doi.gov/sites/doi.gov/files/uploads/2016-2018-nisc-management-pla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1478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Mosher, Hilary</dc:creator>
  <cp:keywords/>
  <cp:lastModifiedBy>Mosher, Hilary</cp:lastModifiedBy>
  <cp:revision>5</cp:revision>
  <cp:lastPrinted>2016-09-20T13:50:00Z</cp:lastPrinted>
  <dcterms:created xsi:type="dcterms:W3CDTF">2016-09-20T17:34:00Z</dcterms:created>
  <dcterms:modified xsi:type="dcterms:W3CDTF">2016-09-26T18:56:00Z</dcterms:modified>
</cp:coreProperties>
</file>