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06" w:rsidRPr="00976F1C" w:rsidRDefault="00F15A26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B26171F" wp14:editId="2F51F719">
            <wp:simplePos x="0" y="0"/>
            <wp:positionH relativeFrom="column">
              <wp:posOffset>4998720</wp:posOffset>
            </wp:positionH>
            <wp:positionV relativeFrom="paragraph">
              <wp:posOffset>0</wp:posOffset>
            </wp:positionV>
            <wp:extent cx="1080135" cy="891540"/>
            <wp:effectExtent l="0" t="0" r="571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F1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5F9E62" wp14:editId="7B4C16D9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895350" cy="8915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F1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7EC1A" wp14:editId="47999CED">
            <wp:simplePos x="0" y="0"/>
            <wp:positionH relativeFrom="column">
              <wp:posOffset>441960</wp:posOffset>
            </wp:positionH>
            <wp:positionV relativeFrom="paragraph">
              <wp:posOffset>0</wp:posOffset>
            </wp:positionV>
            <wp:extent cx="1051560" cy="974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 LAKES PRISM logo-centered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406" w:rsidRPr="00976F1C" w:rsidRDefault="00172844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172844" w:rsidRPr="00976F1C" w:rsidRDefault="00172844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172844" w:rsidRPr="00976F1C" w:rsidRDefault="00172844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FA1406" w:rsidRPr="00976F1C" w:rsidRDefault="00FA1406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FA1406" w:rsidRPr="00976F1C" w:rsidRDefault="00F15A26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4C08" wp14:editId="0BF19019">
                <wp:simplePos x="0" y="0"/>
                <wp:positionH relativeFrom="column">
                  <wp:posOffset>288290</wp:posOffset>
                </wp:positionH>
                <wp:positionV relativeFrom="paragraph">
                  <wp:posOffset>165100</wp:posOffset>
                </wp:positionV>
                <wp:extent cx="621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C2BD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13pt" to="51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A1406" w:rsidRPr="00976F1C" w:rsidRDefault="00FA1406" w:rsidP="000308CC">
      <w:pPr>
        <w:ind w:left="720" w:right="720"/>
        <w:rPr>
          <w:rFonts w:ascii="Times New Roman" w:hAnsi="Times New Roman" w:cs="Times New Roman"/>
          <w:color w:val="000000" w:themeColor="text1"/>
        </w:rPr>
      </w:pPr>
    </w:p>
    <w:p w:rsidR="00357533" w:rsidRPr="00976F1C" w:rsidRDefault="00357533" w:rsidP="00976F1C">
      <w:pPr>
        <w:jc w:val="center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 xml:space="preserve">Agenda for </w:t>
      </w:r>
      <w:r w:rsidR="00E4156A">
        <w:rPr>
          <w:rFonts w:ascii="Times New Roman" w:hAnsi="Times New Roman" w:cs="Times New Roman"/>
          <w:color w:val="000000" w:themeColor="text1"/>
        </w:rPr>
        <w:t>January 18, 2018</w:t>
      </w:r>
      <w:r w:rsidRPr="00976F1C">
        <w:rPr>
          <w:rFonts w:ascii="Times New Roman" w:hAnsi="Times New Roman" w:cs="Times New Roman"/>
          <w:color w:val="000000" w:themeColor="text1"/>
        </w:rPr>
        <w:t xml:space="preserve"> FL-PRISM Working Group Meetings</w:t>
      </w:r>
    </w:p>
    <w:p w:rsidR="00357533" w:rsidRPr="00976F1C" w:rsidRDefault="00357533" w:rsidP="00976F1C">
      <w:pPr>
        <w:jc w:val="center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TIME: 12-3pm</w:t>
      </w:r>
      <w:r w:rsidR="00103A34">
        <w:rPr>
          <w:rFonts w:ascii="Times New Roman" w:hAnsi="Times New Roman" w:cs="Times New Roman"/>
          <w:color w:val="000000" w:themeColor="text1"/>
        </w:rPr>
        <w:t xml:space="preserve">, </w:t>
      </w:r>
      <w:r w:rsidRPr="00976F1C">
        <w:rPr>
          <w:rFonts w:ascii="Times New Roman" w:hAnsi="Times New Roman" w:cs="Times New Roman"/>
          <w:color w:val="000000" w:themeColor="text1"/>
        </w:rPr>
        <w:t xml:space="preserve">LOCATION: </w:t>
      </w:r>
      <w:r w:rsidR="00DA76E5" w:rsidRPr="00976F1C">
        <w:rPr>
          <w:rFonts w:ascii="Times New Roman" w:hAnsi="Times New Roman" w:cs="Times New Roman"/>
          <w:color w:val="000000" w:themeColor="text1"/>
        </w:rPr>
        <w:t>FLI</w:t>
      </w:r>
      <w:r w:rsidR="00103A34">
        <w:rPr>
          <w:rFonts w:ascii="Times New Roman" w:hAnsi="Times New Roman" w:cs="Times New Roman"/>
          <w:color w:val="000000" w:themeColor="text1"/>
        </w:rPr>
        <w:t xml:space="preserve"> classroom</w:t>
      </w:r>
    </w:p>
    <w:p w:rsidR="00357533" w:rsidRPr="00976F1C" w:rsidRDefault="00357533" w:rsidP="00976F1C">
      <w:pPr>
        <w:jc w:val="center"/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BRING: Laptop or tablet if you have access</w:t>
      </w:r>
    </w:p>
    <w:p w:rsidR="00666F72" w:rsidRDefault="00976F1C" w:rsidP="0035753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Meeting Objective</w:t>
      </w:r>
    </w:p>
    <w:p w:rsidR="00976F1C" w:rsidRPr="00976F1C" w:rsidRDefault="00976F1C" w:rsidP="00357533">
      <w:pPr>
        <w:rPr>
          <w:rFonts w:ascii="Times New Roman" w:hAnsi="Times New Roman" w:cs="Times New Roman"/>
          <w:b/>
          <w:color w:val="000000" w:themeColor="text1"/>
        </w:rPr>
      </w:pPr>
    </w:p>
    <w:p w:rsidR="00976F1C" w:rsidRDefault="00976F1C" w:rsidP="003575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 bring together members of the Finger Lakes region to discuss priorities, identify future projects and leads, potent</w:t>
      </w:r>
      <w:r w:rsidR="00E4156A">
        <w:rPr>
          <w:rFonts w:ascii="Times New Roman" w:hAnsi="Times New Roman" w:cs="Times New Roman"/>
          <w:color w:val="000000" w:themeColor="text1"/>
        </w:rPr>
        <w:t>ial funding needs for 2018-2019</w:t>
      </w:r>
      <w:r>
        <w:rPr>
          <w:rFonts w:ascii="Times New Roman" w:hAnsi="Times New Roman" w:cs="Times New Roman"/>
          <w:color w:val="000000" w:themeColor="text1"/>
        </w:rPr>
        <w:t xml:space="preserve"> and to develop a working plan for group</w:t>
      </w:r>
    </w:p>
    <w:p w:rsidR="0031527C" w:rsidRDefault="0031527C" w:rsidP="00357533">
      <w:pPr>
        <w:rPr>
          <w:rFonts w:ascii="Times New Roman" w:hAnsi="Times New Roman" w:cs="Times New Roman"/>
          <w:color w:val="000000" w:themeColor="text1"/>
        </w:rPr>
      </w:pPr>
    </w:p>
    <w:p w:rsidR="0031527C" w:rsidRDefault="0031527C" w:rsidP="003575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 attendance: Jordan Bodway (NYSPARKS), Fred Blom (NYSBASS), Mike Parker (Conesus LA), Kyle Webster (NYSPARKS), Becky Sibner (NYSPARKS), Betsy </w:t>
      </w:r>
      <w:r w:rsidR="00611007">
        <w:rPr>
          <w:rFonts w:ascii="Times New Roman" w:hAnsi="Times New Roman" w:cs="Times New Roman"/>
          <w:color w:val="000000" w:themeColor="text1"/>
        </w:rPr>
        <w:t>Ukeritis</w:t>
      </w:r>
      <w:r>
        <w:rPr>
          <w:rFonts w:ascii="Times New Roman" w:hAnsi="Times New Roman" w:cs="Times New Roman"/>
          <w:color w:val="000000" w:themeColor="text1"/>
        </w:rPr>
        <w:t xml:space="preserve"> (NYSDEC), Kate Des</w:t>
      </w:r>
      <w:r w:rsidR="0061100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Jardin (FLI), Nathan Hayes (Cummings Nature Center), Abby Odinak (CNC), Charlotte Malmborg (NYS HI), Carrie Marschner (NYSHI), Katie Amatangelo (SUNY Brockport), Mark Gooding (NYSDEC), Shannon Fabiani (CCE Onondaga), Webster </w:t>
      </w:r>
      <w:r w:rsidR="00611007">
        <w:rPr>
          <w:rFonts w:ascii="Times New Roman" w:hAnsi="Times New Roman" w:cs="Times New Roman"/>
          <w:color w:val="000000" w:themeColor="text1"/>
        </w:rPr>
        <w:t>Pearsall</w:t>
      </w:r>
      <w:r>
        <w:rPr>
          <w:rFonts w:ascii="Times New Roman" w:hAnsi="Times New Roman" w:cs="Times New Roman"/>
          <w:color w:val="000000" w:themeColor="text1"/>
        </w:rPr>
        <w:t xml:space="preserve"> (NYSDEC), Hilary Mosher (FLI)</w:t>
      </w:r>
      <w:r w:rsidR="00B42C5F">
        <w:rPr>
          <w:rFonts w:ascii="Times New Roman" w:hAnsi="Times New Roman" w:cs="Times New Roman"/>
          <w:color w:val="000000" w:themeColor="text1"/>
        </w:rPr>
        <w:t xml:space="preserve"> </w:t>
      </w:r>
    </w:p>
    <w:p w:rsidR="00976F1C" w:rsidRDefault="00976F1C" w:rsidP="00357533">
      <w:pPr>
        <w:rPr>
          <w:rFonts w:ascii="Times New Roman" w:hAnsi="Times New Roman" w:cs="Times New Roman"/>
          <w:color w:val="000000" w:themeColor="text1"/>
        </w:rPr>
      </w:pPr>
    </w:p>
    <w:p w:rsidR="00976F1C" w:rsidRPr="00976F1C" w:rsidRDefault="00976F1C" w:rsidP="00357533">
      <w:pPr>
        <w:rPr>
          <w:rFonts w:ascii="Times New Roman" w:hAnsi="Times New Roman" w:cs="Times New Roman"/>
          <w:b/>
          <w:color w:val="000000" w:themeColor="text1"/>
        </w:rPr>
      </w:pPr>
      <w:r w:rsidRPr="00976F1C">
        <w:rPr>
          <w:rFonts w:ascii="Times New Roman" w:hAnsi="Times New Roman" w:cs="Times New Roman"/>
          <w:b/>
          <w:color w:val="000000" w:themeColor="text1"/>
        </w:rPr>
        <w:t>AGENDA</w:t>
      </w:r>
    </w:p>
    <w:p w:rsidR="00976F1C" w:rsidRPr="00976F1C" w:rsidRDefault="00976F1C" w:rsidP="00357533">
      <w:pPr>
        <w:rPr>
          <w:rFonts w:ascii="Times New Roman" w:hAnsi="Times New Roman" w:cs="Times New Roman"/>
          <w:color w:val="000000" w:themeColor="text1"/>
        </w:rPr>
      </w:pPr>
    </w:p>
    <w:p w:rsidR="00925C8D" w:rsidRDefault="00925C8D" w:rsidP="00976F1C">
      <w:pPr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12:00- 12:10</w:t>
      </w:r>
      <w:r w:rsidR="00030C8F">
        <w:rPr>
          <w:rFonts w:ascii="Times New Roman" w:hAnsi="Times New Roman" w:cs="Times New Roman"/>
          <w:color w:val="000000" w:themeColor="text1"/>
        </w:rPr>
        <w:tab/>
        <w:t>Welcome</w:t>
      </w:r>
      <w:r w:rsidR="00976F1C">
        <w:rPr>
          <w:rFonts w:ascii="Times New Roman" w:hAnsi="Times New Roman" w:cs="Times New Roman"/>
          <w:color w:val="000000" w:themeColor="text1"/>
        </w:rPr>
        <w:t xml:space="preserve"> </w:t>
      </w:r>
      <w:r w:rsidR="00D12B3D">
        <w:rPr>
          <w:rFonts w:ascii="Times New Roman" w:hAnsi="Times New Roman" w:cs="Times New Roman"/>
          <w:color w:val="000000" w:themeColor="text1"/>
        </w:rPr>
        <w:t>and i</w:t>
      </w:r>
      <w:r w:rsidR="00E4156A">
        <w:rPr>
          <w:rFonts w:ascii="Times New Roman" w:hAnsi="Times New Roman" w:cs="Times New Roman"/>
          <w:color w:val="000000" w:themeColor="text1"/>
        </w:rPr>
        <w:t>ntroductions</w:t>
      </w:r>
    </w:p>
    <w:p w:rsidR="00976F1C" w:rsidRP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E4156A" w:rsidRDefault="00B02A75" w:rsidP="00976F1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12:10-12:20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 </w:t>
      </w:r>
      <w:r w:rsidR="00925C8D" w:rsidRPr="00976F1C">
        <w:rPr>
          <w:rFonts w:ascii="Times New Roman" w:hAnsi="Times New Roman" w:cs="Times New Roman"/>
          <w:color w:val="000000" w:themeColor="text1"/>
        </w:rPr>
        <w:tab/>
      </w:r>
      <w:r w:rsidR="00D12B3D">
        <w:rPr>
          <w:rFonts w:ascii="Times New Roman" w:hAnsi="Times New Roman" w:cs="Times New Roman"/>
          <w:color w:val="000000" w:themeColor="text1"/>
        </w:rPr>
        <w:t>Announcements and upcoming e</w:t>
      </w:r>
      <w:r w:rsidR="00E4156A">
        <w:rPr>
          <w:rFonts w:ascii="Times New Roman" w:hAnsi="Times New Roman" w:cs="Times New Roman"/>
          <w:color w:val="000000" w:themeColor="text1"/>
        </w:rPr>
        <w:t>vents</w:t>
      </w:r>
    </w:p>
    <w:p w:rsidR="00E4156A" w:rsidRDefault="00E4156A" w:rsidP="00976F1C">
      <w:pPr>
        <w:rPr>
          <w:rFonts w:ascii="Times New Roman" w:hAnsi="Times New Roman" w:cs="Times New Roman"/>
          <w:color w:val="000000" w:themeColor="text1"/>
        </w:rPr>
      </w:pPr>
    </w:p>
    <w:p w:rsidR="00925C8D" w:rsidRDefault="00B02A75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12:20-1</w:t>
      </w:r>
      <w:r w:rsidR="00E4156A">
        <w:rPr>
          <w:rFonts w:ascii="Times New Roman" w:hAnsi="Times New Roman" w:cs="Times New Roman"/>
          <w:color w:val="000000" w:themeColor="text1"/>
        </w:rPr>
        <w:t>:00</w:t>
      </w:r>
      <w:r w:rsidR="00E4156A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Partner and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 regional updates (</w:t>
      </w:r>
      <w:r w:rsidR="00976F1C">
        <w:rPr>
          <w:rFonts w:ascii="Times New Roman" w:eastAsia="Times New Roman" w:hAnsi="Times New Roman" w:cs="Times New Roman"/>
          <w:color w:val="000000" w:themeColor="text1"/>
        </w:rPr>
        <w:t>o</w:t>
      </w:r>
      <w:r w:rsidR="00976F1C" w:rsidRPr="00976F1C">
        <w:rPr>
          <w:rFonts w:ascii="Times New Roman" w:eastAsia="Times New Roman" w:hAnsi="Times New Roman" w:cs="Times New Roman"/>
          <w:color w:val="000000" w:themeColor="text1"/>
        </w:rPr>
        <w:t xml:space="preserve">pportunity for brief updates and discussion of </w:t>
      </w:r>
      <w:r w:rsidR="00976F1C">
        <w:rPr>
          <w:rFonts w:ascii="Times New Roman" w:eastAsia="Times New Roman" w:hAnsi="Times New Roman" w:cs="Times New Roman"/>
          <w:color w:val="000000" w:themeColor="text1"/>
        </w:rPr>
        <w:t>regional</w:t>
      </w:r>
      <w:r w:rsidR="00976F1C" w:rsidRPr="00976F1C">
        <w:rPr>
          <w:rFonts w:ascii="Times New Roman" w:eastAsia="Times New Roman" w:hAnsi="Times New Roman" w:cs="Times New Roman"/>
          <w:color w:val="000000" w:themeColor="text1"/>
        </w:rPr>
        <w:t xml:space="preserve"> topics, new funding sources, and support needs</w:t>
      </w: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Betsy U-  E&amp;O for IS- program meeting at ESF Isaac Walton League- WQ conference, Excelsior CC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Americorp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program does some outreach and education is now at Brockport- settling in to this project- program coordinator- temporary director- outreach team did an IS video- where is this video? Social media- </w:t>
      </w:r>
      <w:r w:rsidRPr="0017170F">
        <w:rPr>
          <w:rFonts w:ascii="Times New Roman" w:eastAsia="Times New Roman" w:hAnsi="Times New Roman" w:cs="Times New Roman"/>
          <w:color w:val="000000" w:themeColor="text1"/>
          <w:highlight w:val="yellow"/>
        </w:rPr>
        <w:t>send Betsy an email to get video-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kids on campus in February, start in late February- 20 kids- residency requirement- ECC and SCA are working with Brockport to work with students to get internship- </w:t>
      </w: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Shannon Fabiani- CCE Onondaga- water ecology person for Skaneateles- been there a month- community involvement for monitoring</w:t>
      </w: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17170F" w:rsidRDefault="00611007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Nathan- C</w:t>
      </w:r>
      <w:r w:rsidR="0017170F">
        <w:rPr>
          <w:rFonts w:ascii="Times New Roman" w:eastAsia="Times New Roman" w:hAnsi="Times New Roman" w:cs="Times New Roman"/>
          <w:color w:val="000000" w:themeColor="text1"/>
        </w:rPr>
        <w:t>umming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="0017170F">
        <w:rPr>
          <w:rFonts w:ascii="Times New Roman" w:eastAsia="Times New Roman" w:hAnsi="Times New Roman" w:cs="Times New Roman"/>
          <w:color w:val="000000" w:themeColor="text1"/>
        </w:rPr>
        <w:t xml:space="preserve"> NC IS- </w:t>
      </w:r>
      <w:proofErr w:type="spellStart"/>
      <w:r w:rsidR="0017170F">
        <w:rPr>
          <w:rFonts w:ascii="Times New Roman" w:eastAsia="Times New Roman" w:hAnsi="Times New Roman" w:cs="Times New Roman"/>
          <w:color w:val="000000" w:themeColor="text1"/>
        </w:rPr>
        <w:t>bioblitz</w:t>
      </w:r>
      <w:proofErr w:type="spellEnd"/>
      <w:r w:rsidR="0017170F">
        <w:rPr>
          <w:rFonts w:ascii="Times New Roman" w:eastAsia="Times New Roman" w:hAnsi="Times New Roman" w:cs="Times New Roman"/>
          <w:color w:val="000000" w:themeColor="text1"/>
        </w:rPr>
        <w:t xml:space="preserve"> in the summer- fall working to pull and recruit volunteers to manage SWW- land management plan about how to take care of these projects, HWA, continuing to monitor for HWA- USFS grant for management- climate change and impact on IS- climate change </w:t>
      </w: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17170F" w:rsidRDefault="0017170F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Charlotte and Carrie- HWA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Initaitve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busy fall – three species of biocontrol- 2 are being reared in lab- one being collected, </w:t>
      </w:r>
      <w:r w:rsidR="00C2700C">
        <w:rPr>
          <w:rFonts w:ascii="Times New Roman" w:eastAsia="Times New Roman" w:hAnsi="Times New Roman" w:cs="Times New Roman"/>
          <w:color w:val="000000" w:themeColor="text1"/>
        </w:rPr>
        <w:t>last year was a good year for new infestations- ADKs- three trees- surveyed around those trees- NYSDEC treated the trees- 10 ac</w:t>
      </w:r>
      <w:r w:rsidR="00611007">
        <w:rPr>
          <w:rFonts w:ascii="Times New Roman" w:eastAsia="Times New Roman" w:hAnsi="Times New Roman" w:cs="Times New Roman"/>
          <w:color w:val="000000" w:themeColor="text1"/>
        </w:rPr>
        <w:t>res will be treated-</w:t>
      </w:r>
      <w:r w:rsidR="00C2700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C2700C">
        <w:rPr>
          <w:rFonts w:ascii="Times New Roman" w:eastAsia="Times New Roman" w:hAnsi="Times New Roman" w:cs="Times New Roman"/>
          <w:color w:val="000000" w:themeColor="text1"/>
        </w:rPr>
        <w:t>Wannakena</w:t>
      </w:r>
      <w:proofErr w:type="spellEnd"/>
      <w:r w:rsidR="00C2700C">
        <w:rPr>
          <w:rFonts w:ascii="Times New Roman" w:eastAsia="Times New Roman" w:hAnsi="Times New Roman" w:cs="Times New Roman"/>
          <w:color w:val="000000" w:themeColor="text1"/>
        </w:rPr>
        <w:t xml:space="preserve"> ESF forestry school- Dylan Hurd mentioned that his friend </w:t>
      </w:r>
      <w:r w:rsidR="00611007">
        <w:rPr>
          <w:rFonts w:ascii="Times New Roman" w:eastAsia="Times New Roman" w:hAnsi="Times New Roman" w:cs="Times New Roman"/>
          <w:color w:val="000000" w:themeColor="text1"/>
        </w:rPr>
        <w:t xml:space="preserve">might know of a population of HWS </w:t>
      </w:r>
      <w:r w:rsidR="00C2700C">
        <w:rPr>
          <w:rFonts w:ascii="Times New Roman" w:eastAsia="Times New Roman" w:hAnsi="Times New Roman" w:cs="Times New Roman"/>
          <w:color w:val="000000" w:themeColor="text1"/>
        </w:rPr>
        <w:t>near Cranberry Lake</w:t>
      </w:r>
      <w:proofErr w:type="gramStart"/>
      <w:r w:rsidR="00C2700C">
        <w:rPr>
          <w:rFonts w:ascii="Times New Roman" w:eastAsia="Times New Roman" w:hAnsi="Times New Roman" w:cs="Times New Roman"/>
          <w:color w:val="000000" w:themeColor="text1"/>
        </w:rPr>
        <w:t>-  CLA</w:t>
      </w:r>
      <w:proofErr w:type="gramEnd"/>
      <w:r w:rsidR="00C2700C">
        <w:rPr>
          <w:rFonts w:ascii="Times New Roman" w:eastAsia="Times New Roman" w:hAnsi="Times New Roman" w:cs="Times New Roman"/>
          <w:color w:val="000000" w:themeColor="text1"/>
        </w:rPr>
        <w:t xml:space="preserve"> and Meghan Brown to work with Carrie on a project- Van Riper preserve-</w:t>
      </w:r>
    </w:p>
    <w:p w:rsidR="00611007" w:rsidRDefault="00611007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2700C" w:rsidRDefault="00C2700C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Becky- ramp up HWS work look for extended </w:t>
      </w:r>
      <w:r w:rsidR="00611007">
        <w:rPr>
          <w:rFonts w:ascii="Times New Roman" w:eastAsia="Times New Roman" w:hAnsi="Times New Roman" w:cs="Times New Roman"/>
          <w:color w:val="000000" w:themeColor="text1"/>
        </w:rPr>
        <w:t>treatment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 submitting grants for this treatment-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Brachypodium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Taughannock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Falls- working group- survey 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Porceleinberry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is around Buttermilk falls- need to chemically treat- not a great species to hand pull- prevent from spread – hiring!! Eight people to work in the FL- manual removal two year position coming up… </w:t>
      </w:r>
    </w:p>
    <w:p w:rsidR="00C2700C" w:rsidRDefault="00C2700C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Kyle- two projects at Ganondagan- and making plans for next year- collected 25 native species were collected- most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spp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will be locally sourced native biotypes- USFS grant for HHS- to survey and work there</w:t>
      </w:r>
      <w:r w:rsidR="00EE6F17">
        <w:rPr>
          <w:rFonts w:ascii="Times New Roman" w:eastAsia="Times New Roman" w:hAnsi="Times New Roman" w:cs="Times New Roman"/>
          <w:color w:val="000000" w:themeColor="text1"/>
        </w:rPr>
        <w:t>—hoping to get Nick and Marshall to help survey- Reynolds gull- had a fire on the grassland- 33 acres of burn at Ganondagan- small mammal trappings there- grasses came back vigorously- volunteers needed to help with roadblocks- late march early April</w:t>
      </w:r>
    </w:p>
    <w:p w:rsidR="00EE6F17" w:rsidRDefault="00EE6F17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E6F17" w:rsidRDefault="00EE6F17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Katie- rush/oak openings- swallowwort is creeping into this area-management plan- graduate student working there- communities- impacts of past management- other sites further south that have been management- baseline data-how long-term impact on soil and regrowth of native plants- soil surveys- structure, nutrients, etc. Send grant information about NOAA grant Katie-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Brachypodium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projects- get some $$ to get survey work </w:t>
      </w:r>
    </w:p>
    <w:p w:rsidR="00EE6F17" w:rsidRDefault="00EE6F17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E6F17" w:rsidRDefault="00EE6F17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Kate DJ- 25 sites known WC, managed 20, surveyed &gt;3000 acres, managed 775 , 30,000ww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wc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, not included harvester weights- 16 volunteer pulls, 1200 volunteer hours, chemical treatment of MAC, NCTE- third season, chemical management in red creek- </w:t>
      </w:r>
    </w:p>
    <w:p w:rsidR="00EE6F17" w:rsidRDefault="00EE6F17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E6F17" w:rsidRDefault="00EE6F17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Web- Region fish manager, NYSDEC, Seneca Lake in Lamprey and Keuka Outlet- region 7- treatment of lamprey- 2020 treatment TFM, Dresden delta and Catherine canal- granular based-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lamprecide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gobies in Seneca- stomach of trout last year, but just a matter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time- Plus side? Alewife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dieoff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with Keuka- smelt populations are low, alewife- populations are very low- management strategies may include cisco- alewife knocked back in Conesus- electroshock and netting to confirm</w:t>
      </w:r>
      <w:r w:rsidR="008A64B9">
        <w:rPr>
          <w:rFonts w:ascii="Times New Roman" w:eastAsia="Times New Roman" w:hAnsi="Times New Roman" w:cs="Times New Roman"/>
          <w:color w:val="000000" w:themeColor="text1"/>
        </w:rPr>
        <w:t>- first week in June- reach out Web for specimen</w:t>
      </w:r>
    </w:p>
    <w:p w:rsidR="008A64B9" w:rsidRDefault="008A64B9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A64B9" w:rsidRDefault="008A64B9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Mike – Conesus Lake- people doing a lot of different searches 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invasives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Mike article- Have you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Seen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me?! Took four specimen – large goldfish caught- and threw it back in the water- lake management professionals recommend destroying the goldfish- discovered first report of pale swallowwort in Livingston County-2-300 in south end- trying to see if there is more- flowering rush, DEC launch there are a few plants- looking to do more survey- Mike to send a note when flowering- - European Rudd are in high numbers in Conesus Lake- goldfish are probably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rudd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, but still an invasive-</w:t>
      </w:r>
    </w:p>
    <w:p w:rsidR="008A64B9" w:rsidRDefault="008A64B9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A64B9" w:rsidRDefault="008A64B9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Fred- early last year- MD and VA restricted in Potomac resulted in loss of habitat- by early Aug, all the feeder creeks are impenetrable, anglers get stopped up because of plants- fisheries are suffering- flooding caused huge impacts- channels have opened up the barrier bars- </w:t>
      </w:r>
      <w:r w:rsidR="002B6560">
        <w:rPr>
          <w:rFonts w:ascii="Times New Roman" w:eastAsia="Times New Roman" w:hAnsi="Times New Roman" w:cs="Times New Roman"/>
          <w:color w:val="000000" w:themeColor="text1"/>
        </w:rPr>
        <w:t xml:space="preserve">Braddock Bay new configuration- new owners are doing good stuff but raised price for boat launch- last week of October in Sodus- new water chestnut plants growing! Resources and growing for the school groups- send notices to Fred for volunteers for these groups- </w:t>
      </w:r>
    </w:p>
    <w:p w:rsidR="002B6560" w:rsidRDefault="002B6560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B6560" w:rsidRDefault="002B6560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Jordon- 2017 WCS inspection program flier was provided- 2018 can fund the same amount of stewards- 20 stewards- exact launches have not been determined- looking into the future- trying to come up with different pathways for funding- working with ESF to take over the program permanently- they would run the program, potentially. Working with them. </w:t>
      </w:r>
    </w:p>
    <w:p w:rsidR="002B6560" w:rsidRDefault="002B6560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B6560" w:rsidRDefault="002B6560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Scott Proctor would be a great contact for a meeting- </w:t>
      </w: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Dylan- giant hogweed- 387 sites eradicated-85% of all NYS sites are less than 99 plants, program started in 2008. Hiring for the giant hogweed crew soon- 6-10 positions to be hired- FLI to hire 2 plus Dylan, currently- there’s a new MAM infestation, Dylan to update mailer to increase awareness in the area- NYSDEC to hire 2 summer interns- patty and Dylan presented at Letchworth SP- 24 people were at the event about GH- one more workshop-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steuben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public works-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april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- possible opportunities to get the work out on IS- events and other opportunities- predictive values for giant hogweed scout team to look river systems- roadside mowing- huge vector of spread- awareness is increasing- scout team</w:t>
      </w:r>
    </w:p>
    <w:p w:rsidR="00E4156A" w:rsidRDefault="00E4156A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Mark- hopefully get 2 interns- MAM- Groveland, Livingston CO., Oak Orchard population- oak wilt populations in Long Island- containment, nothing here, knotweed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sww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treatment-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phrag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populations are </w:t>
      </w: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Empire future initiative- tax law- proposed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legislat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forest tax law- lower the acreage to qualify- community forest programs, cost-share component- private forest land owners to manage their areas- $500,000 across the state for this program- similar to EQUIP- treat a lot of IS on private lands- </w:t>
      </w: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Maria- Forest health- forest tent caterpillar- region 5 and 6- some areas St.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Lawerence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heavy canopy loss, spring EDRR trapping survey- invasive bark beetle- hiring 4 intern- Avon and Syracuse, HWA, ALB, etc. surveys- beech leaf disease- </w:t>
      </w:r>
      <w:r w:rsidR="00571549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surveys in the SW part of the state- ESF interns- two technicians which anyone who is qualified could apply- ground truth aerial surveys- spotted lanternfly- survey along southern tier- trappings- beginning stages of planning- one </w:t>
      </w:r>
    </w:p>
    <w:p w:rsidR="00571549" w:rsidRDefault="00571549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71549" w:rsidRDefault="00571549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Betsy- June 9/10 National get outdoors day- major event for NYSDEC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NYSParks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-focus on exposing people to different recreation activities- Gov. state of the state- how to take care of gear- Montezuma Audubon Center-</w:t>
      </w:r>
    </w:p>
    <w:p w:rsidR="00571549" w:rsidRDefault="00571549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71549" w:rsidRDefault="00571549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NYISAW- July 8-14</w:t>
      </w:r>
    </w:p>
    <w:p w:rsidR="00571549" w:rsidRDefault="00571549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April 11</w:t>
      </w:r>
      <w:r w:rsidRPr="00571549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- early seedling of GH- snow breaks and send information regarding GH to group- </w:t>
      </w:r>
    </w:p>
    <w:p w:rsidR="00CD11AC" w:rsidRDefault="00CD11AC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E4156A" w:rsidRDefault="00B02A75" w:rsidP="00976F1C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1:00-1:20</w:t>
      </w:r>
      <w:r w:rsidR="00D12B3D">
        <w:rPr>
          <w:rFonts w:ascii="Times New Roman" w:eastAsia="Times New Roman" w:hAnsi="Times New Roman" w:cs="Times New Roman"/>
          <w:color w:val="000000" w:themeColor="text1"/>
        </w:rPr>
        <w:tab/>
        <w:t>Finger Lakes PRISM project u</w:t>
      </w:r>
      <w:r w:rsidR="00E4156A">
        <w:rPr>
          <w:rFonts w:ascii="Times New Roman" w:eastAsia="Times New Roman" w:hAnsi="Times New Roman" w:cs="Times New Roman"/>
          <w:color w:val="000000" w:themeColor="text1"/>
        </w:rPr>
        <w:t xml:space="preserve">pdates </w:t>
      </w:r>
      <w:r w:rsidR="00611007">
        <w:rPr>
          <w:rFonts w:ascii="Times New Roman" w:eastAsia="Times New Roman" w:hAnsi="Times New Roman" w:cs="Times New Roman"/>
          <w:color w:val="000000" w:themeColor="text1"/>
        </w:rPr>
        <w:t>– see attached pdf of programming</w:t>
      </w:r>
    </w:p>
    <w:p w:rsidR="00D8326E" w:rsidRDefault="00D8326E" w:rsidP="00976F1C">
      <w:pPr>
        <w:rPr>
          <w:rFonts w:ascii="Times New Roman" w:eastAsia="Times New Roman" w:hAnsi="Times New Roman" w:cs="Times New Roman"/>
          <w:color w:val="000000" w:themeColor="text1"/>
        </w:rPr>
      </w:pPr>
    </w:p>
    <w:p w:rsidR="00925C8D" w:rsidRPr="00976F1C" w:rsidRDefault="00B02A75" w:rsidP="00976F1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E4156A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>20</w:t>
      </w:r>
      <w:r w:rsidR="00E4156A">
        <w:rPr>
          <w:rFonts w:ascii="Times New Roman" w:hAnsi="Times New Roman" w:cs="Times New Roman"/>
          <w:color w:val="000000" w:themeColor="text1"/>
        </w:rPr>
        <w:t>-1:</w:t>
      </w:r>
      <w:r>
        <w:rPr>
          <w:rFonts w:ascii="Times New Roman" w:hAnsi="Times New Roman" w:cs="Times New Roman"/>
          <w:color w:val="000000" w:themeColor="text1"/>
        </w:rPr>
        <w:t>45</w:t>
      </w:r>
      <w:r w:rsidR="00925C8D" w:rsidRPr="00976F1C">
        <w:rPr>
          <w:rFonts w:ascii="Times New Roman" w:hAnsi="Times New Roman" w:cs="Times New Roman"/>
          <w:color w:val="000000" w:themeColor="text1"/>
        </w:rPr>
        <w:tab/>
        <w:t>Categorization</w:t>
      </w:r>
      <w:r w:rsidR="00103A34">
        <w:rPr>
          <w:rFonts w:ascii="Times New Roman" w:hAnsi="Times New Roman" w:cs="Times New Roman"/>
          <w:color w:val="000000" w:themeColor="text1"/>
        </w:rPr>
        <w:t>/</w:t>
      </w:r>
      <w:r w:rsidR="00D12B3D">
        <w:rPr>
          <w:rFonts w:ascii="Times New Roman" w:hAnsi="Times New Roman" w:cs="Times New Roman"/>
          <w:color w:val="000000" w:themeColor="text1"/>
        </w:rPr>
        <w:t>p</w:t>
      </w:r>
      <w:r w:rsidR="00103A34">
        <w:rPr>
          <w:rFonts w:ascii="Times New Roman" w:hAnsi="Times New Roman" w:cs="Times New Roman"/>
          <w:color w:val="000000" w:themeColor="text1"/>
        </w:rPr>
        <w:t>rioritization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 project- review</w:t>
      </w:r>
      <w:r w:rsidR="00103A34">
        <w:rPr>
          <w:rFonts w:ascii="Times New Roman" w:hAnsi="Times New Roman" w:cs="Times New Roman"/>
          <w:color w:val="000000" w:themeColor="text1"/>
        </w:rPr>
        <w:t>/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comment </w:t>
      </w:r>
      <w:r w:rsidR="00103A34">
        <w:rPr>
          <w:rFonts w:ascii="Times New Roman" w:hAnsi="Times New Roman" w:cs="Times New Roman"/>
          <w:color w:val="000000" w:themeColor="text1"/>
        </w:rPr>
        <w:t>period (continuation of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 categories</w:t>
      </w:r>
      <w:proofErr w:type="gramStart"/>
      <w:r w:rsidR="00925C8D" w:rsidRPr="00976F1C">
        <w:rPr>
          <w:rFonts w:ascii="Times New Roman" w:hAnsi="Times New Roman" w:cs="Times New Roman"/>
          <w:color w:val="000000" w:themeColor="text1"/>
        </w:rPr>
        <w:t>)</w:t>
      </w:r>
      <w:r w:rsidR="00611007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611007">
        <w:rPr>
          <w:rFonts w:ascii="Times New Roman" w:hAnsi="Times New Roman" w:cs="Times New Roman"/>
          <w:color w:val="000000" w:themeColor="text1"/>
        </w:rPr>
        <w:t xml:space="preserve"> results of this program are attached. NOTE POST MEETING: Steering Committee met on 1.23.18 and revised some of the ranking for some of the organisms based on their internal information regarding populations. </w:t>
      </w:r>
    </w:p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976F1C" w:rsidRDefault="00B02A75" w:rsidP="00976F1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1:45-2:30</w:t>
      </w:r>
      <w:r w:rsidR="00925C8D" w:rsidRPr="00976F1C">
        <w:rPr>
          <w:rFonts w:ascii="Times New Roman" w:hAnsi="Times New Roman" w:cs="Times New Roman"/>
          <w:color w:val="000000" w:themeColor="text1"/>
        </w:rPr>
        <w:tab/>
      </w:r>
      <w:r w:rsidR="00976F1C">
        <w:rPr>
          <w:rFonts w:ascii="Times New Roman" w:hAnsi="Times New Roman" w:cs="Times New Roman"/>
          <w:color w:val="000000" w:themeColor="text1"/>
        </w:rPr>
        <w:t>Breakout sessions for</w:t>
      </w:r>
      <w:r w:rsidR="00976F1C" w:rsidRPr="00976F1C">
        <w:rPr>
          <w:rFonts w:ascii="Times New Roman" w:hAnsi="Times New Roman" w:cs="Times New Roman"/>
          <w:color w:val="000000" w:themeColor="text1"/>
        </w:rPr>
        <w:t xml:space="preserve"> working groups </w:t>
      </w:r>
      <w:r w:rsidR="00611007">
        <w:rPr>
          <w:rFonts w:ascii="Times New Roman" w:hAnsi="Times New Roman" w:cs="Times New Roman"/>
          <w:color w:val="000000" w:themeColor="text1"/>
        </w:rPr>
        <w:t>- Tabled</w:t>
      </w:r>
    </w:p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976F1C" w:rsidRPr="00976F1C" w:rsidRDefault="00976F1C" w:rsidP="00976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 xml:space="preserve">Education and Outreach: </w:t>
      </w:r>
    </w:p>
    <w:p w:rsidR="00103A34" w:rsidRDefault="00103A34" w:rsidP="00976F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Fill in the blanks: Invasive species E&amp;O in the Finger Lakes region is ____________ currently</w:t>
      </w:r>
    </w:p>
    <w:p w:rsidR="00103A34" w:rsidRDefault="00103A34" w:rsidP="00976F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Which</w:t>
      </w:r>
      <w:r w:rsidR="00B02A75">
        <w:rPr>
          <w:rFonts w:ascii="Times New Roman" w:hAnsi="Times New Roman" w:cs="Times New Roman"/>
          <w:color w:val="000000" w:themeColor="text1"/>
        </w:rPr>
        <w:t xml:space="preserve"> outreach programs or materials </w:t>
      </w:r>
      <w:r>
        <w:rPr>
          <w:rFonts w:ascii="Times New Roman" w:hAnsi="Times New Roman" w:cs="Times New Roman"/>
          <w:color w:val="000000" w:themeColor="text1"/>
        </w:rPr>
        <w:t>are being used successfully</w:t>
      </w:r>
    </w:p>
    <w:p w:rsidR="00DA5721" w:rsidRDefault="00DA5721" w:rsidP="00DA57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Programming/resources available have strengths, weaknesses, opportunities, and threats to their success. Identify three examples of each (SWOT)</w:t>
      </w:r>
    </w:p>
    <w:p w:rsidR="00103A34" w:rsidRPr="00103A34" w:rsidRDefault="00103A34" w:rsidP="00103A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Identify three goals for this working group for the 2018 year</w:t>
      </w:r>
    </w:p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976F1C" w:rsidRPr="00976F1C" w:rsidRDefault="00976F1C" w:rsidP="00976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Terrestrial Working Group</w:t>
      </w:r>
    </w:p>
    <w:p w:rsidR="00103A34" w:rsidRDefault="00103A34" w:rsidP="00030C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Fill in the blanks: Terrestrial invasive species in the Finger Lakes region are ___________ currently. </w:t>
      </w:r>
    </w:p>
    <w:p w:rsidR="00103A34" w:rsidRDefault="00103A34" w:rsidP="00030C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Programming/resources available have strengths, weaknesses, opportunities, and threats to their success. Identify three examples of each (SWOT)</w:t>
      </w:r>
    </w:p>
    <w:p w:rsidR="00103A34" w:rsidRDefault="00103A34" w:rsidP="00030C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are three impediments to successful early detection and rapid response of a TIS</w:t>
      </w:r>
    </w:p>
    <w:p w:rsidR="00103A34" w:rsidRDefault="00103A34" w:rsidP="00030C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Identify three goals for this working group in 2018 and who will help accomplish them</w:t>
      </w:r>
    </w:p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976F1C" w:rsidRPr="00976F1C" w:rsidRDefault="00976F1C" w:rsidP="00976F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Aquatic Working Group</w:t>
      </w:r>
    </w:p>
    <w:p w:rsidR="00103A34" w:rsidRDefault="00103A34" w:rsidP="00103A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Fill in the blanks: Aquatic invasive species in the Finger Lakes region are ___________ currently. </w:t>
      </w:r>
    </w:p>
    <w:p w:rsidR="00103A34" w:rsidRDefault="00103A34" w:rsidP="00103A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Programming/resources available have strengths, weaknesses, opportunities, and threats to their success. Identify three examples of each (SWOT)</w:t>
      </w:r>
    </w:p>
    <w:p w:rsidR="00103A34" w:rsidRDefault="00103A34" w:rsidP="00103A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are three impediments to successful early detection/rapid response of an AIS</w:t>
      </w:r>
    </w:p>
    <w:p w:rsidR="00103A34" w:rsidRDefault="00103A34" w:rsidP="00103A3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Identify three goals for this working group in 2018 and who will help accomplish them</w:t>
      </w:r>
    </w:p>
    <w:p w:rsidR="00976F1C" w:rsidRDefault="00976F1C" w:rsidP="00976F1C">
      <w:pPr>
        <w:rPr>
          <w:rFonts w:ascii="Times New Roman" w:hAnsi="Times New Roman" w:cs="Times New Roman"/>
          <w:color w:val="000000" w:themeColor="text1"/>
        </w:rPr>
      </w:pPr>
    </w:p>
    <w:p w:rsidR="00925C8D" w:rsidRPr="00976F1C" w:rsidRDefault="00976F1C" w:rsidP="00976F1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2:30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-3:00 </w:t>
      </w:r>
      <w:r w:rsidR="00925C8D" w:rsidRPr="00976F1C">
        <w:rPr>
          <w:rFonts w:ascii="Times New Roman" w:hAnsi="Times New Roman" w:cs="Times New Roman"/>
          <w:color w:val="000000" w:themeColor="text1"/>
        </w:rPr>
        <w:tab/>
        <w:t>Reconvene and reports</w:t>
      </w:r>
      <w:r w:rsidR="00030C8F">
        <w:rPr>
          <w:rFonts w:ascii="Times New Roman" w:hAnsi="Times New Roman" w:cs="Times New Roman"/>
          <w:color w:val="000000" w:themeColor="text1"/>
        </w:rPr>
        <w:t>- Report on recommendations, priorities, and needs for the working group</w:t>
      </w:r>
      <w:r w:rsidR="00925C8D" w:rsidRPr="00976F1C">
        <w:rPr>
          <w:rFonts w:ascii="Times New Roman" w:hAnsi="Times New Roman" w:cs="Times New Roman"/>
          <w:color w:val="000000" w:themeColor="text1"/>
        </w:rPr>
        <w:t xml:space="preserve"> </w:t>
      </w:r>
    </w:p>
    <w:p w:rsidR="00925C8D" w:rsidRPr="00976F1C" w:rsidRDefault="00925C8D" w:rsidP="00976F1C">
      <w:pPr>
        <w:rPr>
          <w:rFonts w:ascii="Times New Roman" w:hAnsi="Times New Roman" w:cs="Times New Roman"/>
          <w:color w:val="000000" w:themeColor="text1"/>
        </w:rPr>
      </w:pPr>
      <w:r w:rsidRPr="00976F1C">
        <w:rPr>
          <w:rFonts w:ascii="Times New Roman" w:hAnsi="Times New Roman" w:cs="Times New Roman"/>
          <w:color w:val="000000" w:themeColor="text1"/>
        </w:rPr>
        <w:t>3:00</w:t>
      </w:r>
      <w:r w:rsidRPr="00976F1C">
        <w:rPr>
          <w:rFonts w:ascii="Times New Roman" w:hAnsi="Times New Roman" w:cs="Times New Roman"/>
          <w:color w:val="000000" w:themeColor="text1"/>
        </w:rPr>
        <w:tab/>
        <w:t>Adjourn</w:t>
      </w:r>
    </w:p>
    <w:p w:rsidR="004B3C91" w:rsidRPr="00976F1C" w:rsidRDefault="004B3C91" w:rsidP="0061100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4B3C91" w:rsidRPr="00976F1C" w:rsidSect="00030C8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89" w:rsidRDefault="008A6889" w:rsidP="00172844">
      <w:r>
        <w:separator/>
      </w:r>
    </w:p>
  </w:endnote>
  <w:endnote w:type="continuationSeparator" w:id="0">
    <w:p w:rsidR="008A6889" w:rsidRDefault="008A6889" w:rsidP="001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44" w:rsidRDefault="00172844" w:rsidP="000308CC">
    <w:pPr>
      <w:ind w:left="720" w:right="720"/>
      <w:jc w:val="center"/>
    </w:pPr>
    <w:r>
      <w:t>Hilary R. Mosher</w:t>
    </w:r>
  </w:p>
  <w:p w:rsidR="00172844" w:rsidRDefault="00172844" w:rsidP="000308CC">
    <w:pPr>
      <w:ind w:left="720" w:right="720"/>
      <w:jc w:val="center"/>
    </w:pPr>
    <w:r>
      <w:t>Coordinator, Finger Lakes Partnership for Regional Invasive Species Management</w:t>
    </w:r>
  </w:p>
  <w:p w:rsidR="00172844" w:rsidRDefault="008A6889" w:rsidP="00925C8D">
    <w:pPr>
      <w:ind w:left="720" w:right="720"/>
      <w:jc w:val="center"/>
    </w:pPr>
    <w:hyperlink r:id="rId1" w:history="1">
      <w:r w:rsidR="00172844" w:rsidRPr="004F2611">
        <w:rPr>
          <w:rStyle w:val="Hyperlink"/>
        </w:rPr>
        <w:t>mosher@hws.edu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89" w:rsidRDefault="008A6889" w:rsidP="00172844">
      <w:r>
        <w:separator/>
      </w:r>
    </w:p>
  </w:footnote>
  <w:footnote w:type="continuationSeparator" w:id="0">
    <w:p w:rsidR="008A6889" w:rsidRDefault="008A6889" w:rsidP="0017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D26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FA4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81C"/>
    <w:multiLevelType w:val="hybridMultilevel"/>
    <w:tmpl w:val="3EE6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364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2C04"/>
    <w:multiLevelType w:val="hybridMultilevel"/>
    <w:tmpl w:val="70AE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57547"/>
    <w:multiLevelType w:val="hybridMultilevel"/>
    <w:tmpl w:val="03260654"/>
    <w:lvl w:ilvl="0" w:tplc="71869CB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013C6"/>
    <w:rsid w:val="000308CC"/>
    <w:rsid w:val="00030C8F"/>
    <w:rsid w:val="00033BE4"/>
    <w:rsid w:val="00072411"/>
    <w:rsid w:val="0007432A"/>
    <w:rsid w:val="00074674"/>
    <w:rsid w:val="00085FC2"/>
    <w:rsid w:val="000B2AE6"/>
    <w:rsid w:val="000D7DBF"/>
    <w:rsid w:val="000E5BC3"/>
    <w:rsid w:val="001014DE"/>
    <w:rsid w:val="00103A34"/>
    <w:rsid w:val="0017170F"/>
    <w:rsid w:val="00172844"/>
    <w:rsid w:val="0019085C"/>
    <w:rsid w:val="00230397"/>
    <w:rsid w:val="00283D19"/>
    <w:rsid w:val="002952FC"/>
    <w:rsid w:val="002B6560"/>
    <w:rsid w:val="002F65B2"/>
    <w:rsid w:val="0031527C"/>
    <w:rsid w:val="0032556F"/>
    <w:rsid w:val="00341160"/>
    <w:rsid w:val="00351A40"/>
    <w:rsid w:val="00355958"/>
    <w:rsid w:val="003568D1"/>
    <w:rsid w:val="00357533"/>
    <w:rsid w:val="00366CE5"/>
    <w:rsid w:val="00392F0E"/>
    <w:rsid w:val="003B536F"/>
    <w:rsid w:val="004064E2"/>
    <w:rsid w:val="004442ED"/>
    <w:rsid w:val="00444E84"/>
    <w:rsid w:val="0047791B"/>
    <w:rsid w:val="004B3C91"/>
    <w:rsid w:val="004D2119"/>
    <w:rsid w:val="0054254C"/>
    <w:rsid w:val="00546F3D"/>
    <w:rsid w:val="00571549"/>
    <w:rsid w:val="00573ACF"/>
    <w:rsid w:val="005977F5"/>
    <w:rsid w:val="005B1F24"/>
    <w:rsid w:val="005C111B"/>
    <w:rsid w:val="005C31F6"/>
    <w:rsid w:val="005C4799"/>
    <w:rsid w:val="00611007"/>
    <w:rsid w:val="00666F72"/>
    <w:rsid w:val="006D3252"/>
    <w:rsid w:val="0074178F"/>
    <w:rsid w:val="00765589"/>
    <w:rsid w:val="007E2FE0"/>
    <w:rsid w:val="008051E9"/>
    <w:rsid w:val="00807DBE"/>
    <w:rsid w:val="0082644F"/>
    <w:rsid w:val="00860C95"/>
    <w:rsid w:val="0087360D"/>
    <w:rsid w:val="00893063"/>
    <w:rsid w:val="008A64B9"/>
    <w:rsid w:val="008A6889"/>
    <w:rsid w:val="008B1D4B"/>
    <w:rsid w:val="008C31AC"/>
    <w:rsid w:val="00920A8C"/>
    <w:rsid w:val="00922328"/>
    <w:rsid w:val="00925C8D"/>
    <w:rsid w:val="00976F1C"/>
    <w:rsid w:val="00A14DF8"/>
    <w:rsid w:val="00AC20B8"/>
    <w:rsid w:val="00AC712A"/>
    <w:rsid w:val="00AD0557"/>
    <w:rsid w:val="00AE1786"/>
    <w:rsid w:val="00AE183A"/>
    <w:rsid w:val="00AE5F3F"/>
    <w:rsid w:val="00AE6CE9"/>
    <w:rsid w:val="00B02A75"/>
    <w:rsid w:val="00B32010"/>
    <w:rsid w:val="00B42C5F"/>
    <w:rsid w:val="00B72B93"/>
    <w:rsid w:val="00C2700C"/>
    <w:rsid w:val="00C50774"/>
    <w:rsid w:val="00C52162"/>
    <w:rsid w:val="00C61D9B"/>
    <w:rsid w:val="00C81AA6"/>
    <w:rsid w:val="00CB55F1"/>
    <w:rsid w:val="00CB64C6"/>
    <w:rsid w:val="00CD11AC"/>
    <w:rsid w:val="00D07CA7"/>
    <w:rsid w:val="00D12B3D"/>
    <w:rsid w:val="00D46FBD"/>
    <w:rsid w:val="00D8326E"/>
    <w:rsid w:val="00DA5721"/>
    <w:rsid w:val="00DA76E5"/>
    <w:rsid w:val="00DD73F2"/>
    <w:rsid w:val="00E31D1A"/>
    <w:rsid w:val="00E4156A"/>
    <w:rsid w:val="00E9117C"/>
    <w:rsid w:val="00EB3C86"/>
    <w:rsid w:val="00ED6E05"/>
    <w:rsid w:val="00EE6F17"/>
    <w:rsid w:val="00EF4B4F"/>
    <w:rsid w:val="00EF4F2F"/>
    <w:rsid w:val="00F12556"/>
    <w:rsid w:val="00F15A26"/>
    <w:rsid w:val="00F235C2"/>
    <w:rsid w:val="00F434DC"/>
    <w:rsid w:val="00FA1406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8696D-6390-487C-BBA9-45F9763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844"/>
  </w:style>
  <w:style w:type="paragraph" w:styleId="Footer">
    <w:name w:val="footer"/>
    <w:basedOn w:val="Normal"/>
    <w:link w:val="FooterChar"/>
    <w:uiPriority w:val="99"/>
    <w:unhideWhenUsed/>
    <w:rsid w:val="0017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844"/>
  </w:style>
  <w:style w:type="paragraph" w:styleId="BalloonText">
    <w:name w:val="Balloon Text"/>
    <w:basedOn w:val="Normal"/>
    <w:link w:val="BalloonTextChar"/>
    <w:uiPriority w:val="99"/>
    <w:semiHidden/>
    <w:unhideWhenUsed/>
    <w:rsid w:val="00030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C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rsid w:val="00AE5F3F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E5F3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5F3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AE5F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7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er@hw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Farr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2D504-F93E-4C25-8917-BD6A23D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R. Mosher</dc:creator>
  <cp:keywords/>
  <dc:description/>
  <cp:lastModifiedBy>Mosher, Hilary</cp:lastModifiedBy>
  <cp:revision>2</cp:revision>
  <cp:lastPrinted>2018-01-18T15:03:00Z</cp:lastPrinted>
  <dcterms:created xsi:type="dcterms:W3CDTF">2018-01-26T17:50:00Z</dcterms:created>
  <dcterms:modified xsi:type="dcterms:W3CDTF">2018-01-26T17:50:00Z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